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F4C5">
      <w:pPr>
        <w:spacing w:after="0" w:line="240" w:lineRule="auto"/>
        <w:jc w:val="center"/>
        <w:rPr>
          <w:sz w:val="26"/>
          <w:szCs w:val="26"/>
          <w:lang w:val="ru-RU"/>
        </w:rPr>
      </w:pPr>
      <w:r>
        <w:rPr>
          <w:b/>
          <w:color w:val="000000"/>
          <w:sz w:val="26"/>
          <w:szCs w:val="26"/>
          <w:lang w:val="ru-RU"/>
        </w:rPr>
        <w:t>Министерство науки и высшего образования Российской Федерации</w:t>
      </w:r>
    </w:p>
    <w:p w14:paraId="3E754F30">
      <w:pPr>
        <w:spacing w:after="0" w:line="240" w:lineRule="auto"/>
        <w:jc w:val="center"/>
        <w:rPr>
          <w:sz w:val="26"/>
          <w:szCs w:val="26"/>
          <w:lang w:val="ru-RU"/>
        </w:rPr>
      </w:pPr>
      <w:r>
        <w:rPr>
          <w:b/>
          <w:color w:val="000000"/>
          <w:sz w:val="26"/>
          <w:szCs w:val="26"/>
          <w:lang w:val="ru-RU"/>
        </w:rPr>
        <w:t>Федеральное государственное автономное образовательное учреждение</w:t>
      </w:r>
    </w:p>
    <w:p w14:paraId="031F786D">
      <w:pPr>
        <w:spacing w:after="0" w:line="240" w:lineRule="auto"/>
        <w:jc w:val="center"/>
        <w:rPr>
          <w:sz w:val="26"/>
          <w:szCs w:val="26"/>
          <w:lang w:val="ru-RU"/>
        </w:rPr>
      </w:pPr>
      <w:r>
        <w:rPr>
          <w:b/>
          <w:color w:val="000000"/>
          <w:sz w:val="26"/>
          <w:szCs w:val="26"/>
          <w:lang w:val="ru-RU"/>
        </w:rPr>
        <w:t>высшего образования</w:t>
      </w:r>
    </w:p>
    <w:p w14:paraId="0DC04FB5">
      <w:pPr>
        <w:jc w:val="center"/>
        <w:rPr>
          <w:sz w:val="0"/>
          <w:szCs w:val="0"/>
          <w:lang w:val="ru-RU"/>
        </w:rPr>
      </w:pPr>
      <w:r>
        <w:rPr>
          <w:b/>
          <w:color w:val="000000"/>
          <w:sz w:val="26"/>
          <w:szCs w:val="26"/>
          <w:lang w:val="ru-RU"/>
        </w:rPr>
        <w:t>«Самарский государственный экономический университет»</w:t>
      </w:r>
    </w:p>
    <w:p w14:paraId="695EE004">
      <w:pPr>
        <w:rPr>
          <w:lang w:val="ru-RU"/>
        </w:rPr>
      </w:pPr>
    </w:p>
    <w:p w14:paraId="5F88DE77">
      <w:pPr>
        <w:spacing w:after="0" w:line="240" w:lineRule="auto"/>
        <w:rPr>
          <w:lang w:val="ru-RU"/>
        </w:rPr>
      </w:pPr>
      <w:r>
        <w:rPr>
          <w:b/>
          <w:lang w:val="ru-RU"/>
        </w:rPr>
        <w:t>Факультет</w:t>
      </w:r>
      <w:r>
        <w:rPr>
          <w:lang w:val="ru-RU"/>
        </w:rPr>
        <w:t xml:space="preserve"> </w:t>
      </w:r>
      <w:r>
        <w:rPr>
          <w:lang w:val="ru-RU"/>
        </w:rPr>
        <w:tab/>
      </w:r>
      <w:r>
        <w:rPr>
          <w:lang w:val="ru-RU"/>
        </w:rPr>
        <w:t>среднего профессионального и предпрофессионального образования</w:t>
      </w:r>
    </w:p>
    <w:p w14:paraId="576FEB0E">
      <w:pPr>
        <w:spacing w:after="0" w:line="240" w:lineRule="auto"/>
        <w:rPr>
          <w:lang w:val="ru-RU"/>
        </w:rPr>
      </w:pPr>
    </w:p>
    <w:p w14:paraId="700F5B82">
      <w:pPr>
        <w:spacing w:after="0" w:line="240" w:lineRule="auto"/>
        <w:rPr>
          <w:lang w:val="ru-RU"/>
        </w:rPr>
      </w:pPr>
      <w:r>
        <w:rPr>
          <w:b/>
          <w:lang w:val="ru-RU"/>
        </w:rPr>
        <w:t>Кафедра</w:t>
      </w:r>
      <w:r>
        <w:rPr>
          <w:lang w:val="ru-RU"/>
        </w:rPr>
        <w:tab/>
      </w:r>
      <w:r>
        <w:rPr>
          <w:lang w:val="ru-RU"/>
        </w:rPr>
        <w:t xml:space="preserve">факультета среднего профессионального и предпрофессионального      </w:t>
      </w:r>
    </w:p>
    <w:p w14:paraId="1EEA3044">
      <w:pPr>
        <w:spacing w:after="0" w:line="240" w:lineRule="auto"/>
        <w:rPr>
          <w:lang w:val="ru-RU"/>
        </w:rPr>
      </w:pPr>
      <w:r>
        <w:rPr>
          <w:lang w:val="ru-RU"/>
        </w:rPr>
        <w:t xml:space="preserve">                        образования</w:t>
      </w:r>
    </w:p>
    <w:p w14:paraId="1F5390D5">
      <w:pPr>
        <w:rPr>
          <w:lang w:val="ru-RU"/>
        </w:rPr>
      </w:pPr>
    </w:p>
    <w:p w14:paraId="1A7EB14C">
      <w:pPr>
        <w:tabs>
          <w:tab w:val="left" w:pos="2774"/>
        </w:tabs>
        <w:spacing w:after="0" w:line="240" w:lineRule="auto"/>
        <w:jc w:val="right"/>
        <w:rPr>
          <w:lang w:val="ru-RU"/>
        </w:rPr>
      </w:pPr>
      <w:r>
        <w:rPr>
          <w:lang w:val="ru-RU"/>
        </w:rPr>
        <w:tab/>
      </w:r>
      <w:r>
        <w:rPr>
          <w:lang w:val="ru-RU"/>
        </w:rPr>
        <w:t>УТВЕРЖДЕНО</w:t>
      </w:r>
    </w:p>
    <w:p w14:paraId="3A0D7963">
      <w:pPr>
        <w:tabs>
          <w:tab w:val="left" w:pos="2774"/>
        </w:tabs>
        <w:spacing w:after="0" w:line="240" w:lineRule="auto"/>
        <w:jc w:val="right"/>
        <w:rPr>
          <w:lang w:val="ru-RU"/>
        </w:rPr>
      </w:pPr>
      <w:r>
        <w:rPr>
          <w:lang w:val="ru-RU"/>
        </w:rPr>
        <w:t>Ученым советом Университета</w:t>
      </w:r>
    </w:p>
    <w:p w14:paraId="15D34D5E">
      <w:pPr>
        <w:tabs>
          <w:tab w:val="left" w:pos="2774"/>
        </w:tabs>
        <w:spacing w:after="0" w:line="240" w:lineRule="auto"/>
        <w:jc w:val="right"/>
        <w:rPr>
          <w:lang w:val="ru-RU"/>
        </w:rPr>
      </w:pPr>
      <w:r>
        <w:rPr>
          <w:lang w:val="ru-RU"/>
        </w:rPr>
        <w:t>(протокол № 10 от «30» мая 2024 г.)</w:t>
      </w:r>
    </w:p>
    <w:p w14:paraId="3639E061">
      <w:pPr>
        <w:tabs>
          <w:tab w:val="left" w:pos="2774"/>
        </w:tabs>
        <w:spacing w:after="0" w:line="240" w:lineRule="auto"/>
        <w:jc w:val="right"/>
        <w:rPr>
          <w:lang w:val="ru-RU"/>
        </w:rPr>
      </w:pPr>
    </w:p>
    <w:p w14:paraId="6DEE8AA4">
      <w:pPr>
        <w:tabs>
          <w:tab w:val="left" w:pos="2774"/>
        </w:tabs>
        <w:spacing w:after="0" w:line="240" w:lineRule="auto"/>
        <w:jc w:val="right"/>
        <w:rPr>
          <w:lang w:val="ru-RU"/>
        </w:rPr>
      </w:pPr>
    </w:p>
    <w:p w14:paraId="0432EBF3">
      <w:pPr>
        <w:tabs>
          <w:tab w:val="left" w:pos="2774"/>
        </w:tabs>
        <w:spacing w:after="0" w:line="240" w:lineRule="auto"/>
        <w:jc w:val="center"/>
        <w:rPr>
          <w:b/>
          <w:lang w:val="ru-RU"/>
        </w:rPr>
      </w:pPr>
      <w:r>
        <w:rPr>
          <w:b/>
          <w:lang w:val="ru-RU"/>
        </w:rPr>
        <w:t>КОМПЛЕКТ ОЦЕНОЧНЫХ МАТЕРИАЛОВ</w:t>
      </w:r>
    </w:p>
    <w:p w14:paraId="34D2C4E9">
      <w:pPr>
        <w:tabs>
          <w:tab w:val="left" w:pos="2774"/>
        </w:tabs>
        <w:spacing w:after="0" w:line="240" w:lineRule="auto"/>
        <w:jc w:val="right"/>
        <w:rPr>
          <w:lang w:val="ru-RU"/>
        </w:rPr>
      </w:pPr>
    </w:p>
    <w:p w14:paraId="05A0F542">
      <w:pPr>
        <w:tabs>
          <w:tab w:val="left" w:pos="2774"/>
        </w:tabs>
        <w:spacing w:after="0" w:line="240" w:lineRule="auto"/>
        <w:rPr>
          <w:lang w:val="ru-RU"/>
        </w:rPr>
      </w:pPr>
      <w:r>
        <w:rPr>
          <w:lang w:val="ru-RU"/>
        </w:rPr>
        <w:t>Наименование дисциплины ОП.01 Теория государства и права</w:t>
      </w:r>
    </w:p>
    <w:p w14:paraId="463D1DBE">
      <w:pPr>
        <w:tabs>
          <w:tab w:val="left" w:pos="2774"/>
        </w:tabs>
        <w:spacing w:after="0" w:line="240" w:lineRule="auto"/>
        <w:rPr>
          <w:lang w:val="ru-RU"/>
        </w:rPr>
      </w:pPr>
      <w:r>
        <w:rPr>
          <w:lang w:val="ru-RU"/>
        </w:rPr>
        <w:t xml:space="preserve">Специальность 40.02.04 Юриспруденция </w:t>
      </w:r>
    </w:p>
    <w:p w14:paraId="4D047C8E">
      <w:pPr>
        <w:tabs>
          <w:tab w:val="left" w:pos="2774"/>
        </w:tabs>
        <w:spacing w:after="0" w:line="240" w:lineRule="auto"/>
        <w:rPr>
          <w:lang w:val="ru-RU"/>
        </w:rPr>
      </w:pPr>
      <w:r>
        <w:rPr>
          <w:lang w:val="ru-RU"/>
        </w:rPr>
        <w:t xml:space="preserve">Квалификация (степень) выпускника юрист </w:t>
      </w:r>
    </w:p>
    <w:p w14:paraId="075E38E6">
      <w:pPr>
        <w:tabs>
          <w:tab w:val="left" w:pos="2774"/>
        </w:tabs>
        <w:spacing w:after="0" w:line="240" w:lineRule="auto"/>
        <w:rPr>
          <w:lang w:val="ru-RU"/>
        </w:rPr>
      </w:pPr>
    </w:p>
    <w:p w14:paraId="362E78A4">
      <w:pPr>
        <w:tabs>
          <w:tab w:val="left" w:pos="2774"/>
        </w:tabs>
        <w:spacing w:after="0" w:line="240" w:lineRule="auto"/>
        <w:rPr>
          <w:lang w:val="ru-RU"/>
        </w:rPr>
      </w:pPr>
    </w:p>
    <w:p w14:paraId="4F15E449">
      <w:pPr>
        <w:tabs>
          <w:tab w:val="left" w:pos="2774"/>
        </w:tabs>
        <w:spacing w:after="0" w:line="240" w:lineRule="auto"/>
        <w:rPr>
          <w:lang w:val="ru-RU"/>
        </w:rPr>
      </w:pPr>
    </w:p>
    <w:p w14:paraId="63ED0D8E">
      <w:pPr>
        <w:tabs>
          <w:tab w:val="left" w:pos="2774"/>
        </w:tabs>
        <w:spacing w:after="0" w:line="240" w:lineRule="auto"/>
        <w:rPr>
          <w:lang w:val="ru-RU"/>
        </w:rPr>
      </w:pPr>
    </w:p>
    <w:p w14:paraId="218BBD84">
      <w:pPr>
        <w:tabs>
          <w:tab w:val="left" w:pos="2774"/>
        </w:tabs>
        <w:spacing w:after="0" w:line="240" w:lineRule="auto"/>
        <w:rPr>
          <w:lang w:val="ru-RU"/>
        </w:rPr>
      </w:pPr>
    </w:p>
    <w:p w14:paraId="47B1D6A1">
      <w:pPr>
        <w:tabs>
          <w:tab w:val="left" w:pos="2774"/>
        </w:tabs>
        <w:spacing w:after="0" w:line="240" w:lineRule="auto"/>
        <w:rPr>
          <w:lang w:val="ru-RU"/>
        </w:rPr>
      </w:pPr>
    </w:p>
    <w:p w14:paraId="2B5542DE">
      <w:pPr>
        <w:tabs>
          <w:tab w:val="left" w:pos="2774"/>
        </w:tabs>
        <w:spacing w:after="0" w:line="240" w:lineRule="auto"/>
        <w:rPr>
          <w:lang w:val="ru-RU"/>
        </w:rPr>
      </w:pPr>
    </w:p>
    <w:p w14:paraId="2A3CB2F3">
      <w:pPr>
        <w:tabs>
          <w:tab w:val="left" w:pos="2774"/>
        </w:tabs>
        <w:spacing w:after="0" w:line="240" w:lineRule="auto"/>
        <w:rPr>
          <w:lang w:val="ru-RU"/>
        </w:rPr>
      </w:pPr>
    </w:p>
    <w:p w14:paraId="4DC11577">
      <w:pPr>
        <w:tabs>
          <w:tab w:val="left" w:pos="2774"/>
        </w:tabs>
        <w:spacing w:after="0" w:line="240" w:lineRule="auto"/>
        <w:rPr>
          <w:lang w:val="ru-RU"/>
        </w:rPr>
      </w:pPr>
    </w:p>
    <w:p w14:paraId="51CE81C7">
      <w:pPr>
        <w:tabs>
          <w:tab w:val="left" w:pos="2774"/>
        </w:tabs>
        <w:spacing w:after="0" w:line="240" w:lineRule="auto"/>
        <w:rPr>
          <w:lang w:val="ru-RU"/>
        </w:rPr>
      </w:pPr>
    </w:p>
    <w:p w14:paraId="705CB7D2">
      <w:pPr>
        <w:tabs>
          <w:tab w:val="left" w:pos="2774"/>
        </w:tabs>
        <w:spacing w:after="0" w:line="240" w:lineRule="auto"/>
        <w:rPr>
          <w:lang w:val="ru-RU"/>
        </w:rPr>
      </w:pPr>
    </w:p>
    <w:p w14:paraId="1F653172">
      <w:pPr>
        <w:tabs>
          <w:tab w:val="left" w:pos="2774"/>
        </w:tabs>
        <w:spacing w:after="0" w:line="240" w:lineRule="auto"/>
        <w:rPr>
          <w:lang w:val="ru-RU"/>
        </w:rPr>
      </w:pPr>
    </w:p>
    <w:p w14:paraId="02DE114A">
      <w:pPr>
        <w:tabs>
          <w:tab w:val="left" w:pos="2774"/>
        </w:tabs>
        <w:spacing w:after="0" w:line="240" w:lineRule="auto"/>
        <w:rPr>
          <w:lang w:val="ru-RU"/>
        </w:rPr>
      </w:pPr>
    </w:p>
    <w:p w14:paraId="2F8F3908">
      <w:pPr>
        <w:tabs>
          <w:tab w:val="left" w:pos="2774"/>
        </w:tabs>
        <w:spacing w:after="0" w:line="240" w:lineRule="auto"/>
        <w:rPr>
          <w:lang w:val="ru-RU"/>
        </w:rPr>
      </w:pPr>
    </w:p>
    <w:p w14:paraId="61B82B06">
      <w:pPr>
        <w:tabs>
          <w:tab w:val="left" w:pos="2774"/>
        </w:tabs>
        <w:spacing w:after="0" w:line="240" w:lineRule="auto"/>
        <w:rPr>
          <w:lang w:val="ru-RU"/>
        </w:rPr>
      </w:pPr>
    </w:p>
    <w:p w14:paraId="670FDF10">
      <w:pPr>
        <w:tabs>
          <w:tab w:val="left" w:pos="2774"/>
        </w:tabs>
        <w:spacing w:after="0" w:line="240" w:lineRule="auto"/>
        <w:rPr>
          <w:lang w:val="ru-RU"/>
        </w:rPr>
      </w:pPr>
    </w:p>
    <w:p w14:paraId="6AEA2AE4">
      <w:pPr>
        <w:tabs>
          <w:tab w:val="left" w:pos="2774"/>
        </w:tabs>
        <w:spacing w:after="0" w:line="240" w:lineRule="auto"/>
        <w:rPr>
          <w:lang w:val="ru-RU"/>
        </w:rPr>
      </w:pPr>
    </w:p>
    <w:p w14:paraId="265DA075">
      <w:pPr>
        <w:tabs>
          <w:tab w:val="left" w:pos="2774"/>
        </w:tabs>
        <w:spacing w:after="0" w:line="240" w:lineRule="auto"/>
        <w:rPr>
          <w:lang w:val="ru-RU"/>
        </w:rPr>
      </w:pPr>
    </w:p>
    <w:p w14:paraId="7C3773C4">
      <w:pPr>
        <w:tabs>
          <w:tab w:val="left" w:pos="2774"/>
        </w:tabs>
        <w:spacing w:after="0" w:line="240" w:lineRule="auto"/>
        <w:rPr>
          <w:lang w:val="ru-RU"/>
        </w:rPr>
      </w:pPr>
    </w:p>
    <w:p w14:paraId="44139F90">
      <w:pPr>
        <w:tabs>
          <w:tab w:val="left" w:pos="2774"/>
        </w:tabs>
        <w:spacing w:after="0" w:line="240" w:lineRule="auto"/>
        <w:rPr>
          <w:lang w:val="ru-RU"/>
        </w:rPr>
      </w:pPr>
    </w:p>
    <w:p w14:paraId="43689681">
      <w:pPr>
        <w:tabs>
          <w:tab w:val="left" w:pos="2774"/>
        </w:tabs>
        <w:spacing w:after="0" w:line="240" w:lineRule="auto"/>
        <w:rPr>
          <w:lang w:val="ru-RU"/>
        </w:rPr>
      </w:pPr>
    </w:p>
    <w:p w14:paraId="27305A04">
      <w:pPr>
        <w:tabs>
          <w:tab w:val="left" w:pos="2774"/>
        </w:tabs>
        <w:spacing w:after="0" w:line="240" w:lineRule="auto"/>
        <w:rPr>
          <w:lang w:val="ru-RU"/>
        </w:rPr>
      </w:pPr>
    </w:p>
    <w:p w14:paraId="15BC9A3E">
      <w:pPr>
        <w:tabs>
          <w:tab w:val="left" w:pos="2774"/>
        </w:tabs>
        <w:spacing w:after="0" w:line="240" w:lineRule="auto"/>
        <w:rPr>
          <w:lang w:val="ru-RU"/>
        </w:rPr>
      </w:pPr>
    </w:p>
    <w:p w14:paraId="453E9161">
      <w:pPr>
        <w:tabs>
          <w:tab w:val="left" w:pos="2774"/>
        </w:tabs>
        <w:spacing w:after="0" w:line="240" w:lineRule="auto"/>
        <w:rPr>
          <w:lang w:val="ru-RU"/>
        </w:rPr>
      </w:pPr>
    </w:p>
    <w:p w14:paraId="514215E8">
      <w:pPr>
        <w:tabs>
          <w:tab w:val="left" w:pos="2774"/>
        </w:tabs>
        <w:spacing w:after="0" w:line="240" w:lineRule="auto"/>
        <w:rPr>
          <w:lang w:val="ru-RU"/>
        </w:rPr>
      </w:pPr>
    </w:p>
    <w:p w14:paraId="0075FFCF">
      <w:pPr>
        <w:tabs>
          <w:tab w:val="left" w:pos="2774"/>
        </w:tabs>
        <w:spacing w:after="0" w:line="240" w:lineRule="auto"/>
        <w:rPr>
          <w:lang w:val="ru-RU"/>
        </w:rPr>
      </w:pPr>
    </w:p>
    <w:p w14:paraId="08E5F5ED">
      <w:pPr>
        <w:tabs>
          <w:tab w:val="left" w:pos="2774"/>
        </w:tabs>
        <w:spacing w:after="0" w:line="240" w:lineRule="auto"/>
        <w:rPr>
          <w:lang w:val="ru-RU"/>
        </w:rPr>
      </w:pPr>
    </w:p>
    <w:p w14:paraId="750DFF58">
      <w:pPr>
        <w:tabs>
          <w:tab w:val="left" w:pos="2774"/>
        </w:tabs>
        <w:spacing w:after="0" w:line="240" w:lineRule="auto"/>
        <w:rPr>
          <w:lang w:val="ru-RU"/>
        </w:rPr>
      </w:pPr>
    </w:p>
    <w:p w14:paraId="454414F7">
      <w:pPr>
        <w:tabs>
          <w:tab w:val="left" w:pos="2774"/>
        </w:tabs>
        <w:spacing w:after="0" w:line="240" w:lineRule="auto"/>
        <w:jc w:val="center"/>
        <w:rPr>
          <w:lang w:val="ru-RU"/>
        </w:rPr>
        <w:sectPr>
          <w:pgSz w:w="11906" w:h="16838"/>
          <w:pgMar w:top="1134" w:right="850" w:bottom="1134" w:left="1701" w:header="708" w:footer="708" w:gutter="0"/>
          <w:cols w:space="708" w:num="1"/>
          <w:docGrid w:linePitch="360" w:charSpace="0"/>
        </w:sectPr>
      </w:pPr>
      <w:r>
        <w:rPr>
          <w:lang w:val="ru-RU"/>
        </w:rPr>
        <w:t>Самара 2024</w:t>
      </w:r>
    </w:p>
    <w:tbl>
      <w:tblPr>
        <w:tblStyle w:val="39"/>
        <w:tblpPr w:leftFromText="180" w:rightFromText="180" w:vertAnchor="page" w:horzAnchor="margin" w:tblpY="751"/>
        <w:tblW w:w="15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014"/>
        <w:gridCol w:w="2893"/>
        <w:gridCol w:w="2696"/>
      </w:tblGrid>
      <w:tr w14:paraId="19E1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7" w:type="dxa"/>
            <w:gridSpan w:val="4"/>
            <w:shd w:val="clear" w:color="auto" w:fill="auto"/>
          </w:tcPr>
          <w:p w14:paraId="24F26622">
            <w:pPr>
              <w:spacing w:after="0" w:line="240" w:lineRule="auto"/>
              <w:jc w:val="both"/>
              <w:rPr>
                <w:rFonts w:eastAsiaTheme="minorHAnsi"/>
                <w:b/>
                <w:sz w:val="20"/>
                <w:szCs w:val="20"/>
                <w:lang w:val="ru-RU"/>
              </w:rPr>
            </w:pPr>
            <w:r>
              <w:rPr>
                <w:rFonts w:eastAsiaTheme="minorHAnsi"/>
                <w:b/>
                <w:sz w:val="20"/>
                <w:szCs w:val="20"/>
                <w:lang w:val="ru-RU"/>
              </w:rPr>
              <w:t>ПК 1.1 - ОСУЩЕСТВЛЯТЬ ПРОФЕССИОНАЛЬНОЕ ТОЛКОВАНИЕ НОРМ ПРАВА</w:t>
            </w:r>
          </w:p>
        </w:tc>
      </w:tr>
      <w:tr w14:paraId="113F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auto"/>
            <w:vAlign w:val="center"/>
          </w:tcPr>
          <w:p w14:paraId="6C0A640B">
            <w:pPr>
              <w:spacing w:after="0" w:line="240" w:lineRule="auto"/>
              <w:jc w:val="center"/>
              <w:rPr>
                <w:rFonts w:eastAsiaTheme="minorHAnsi"/>
                <w:b/>
                <w:sz w:val="20"/>
                <w:szCs w:val="20"/>
                <w:lang w:val="ru-RU"/>
              </w:rPr>
            </w:pPr>
            <w:r>
              <w:rPr>
                <w:rFonts w:eastAsiaTheme="minorHAnsi"/>
                <w:b/>
                <w:sz w:val="20"/>
                <w:szCs w:val="20"/>
                <w:lang w:val="ru-RU"/>
              </w:rPr>
              <w:t>№ п/п</w:t>
            </w:r>
          </w:p>
        </w:tc>
        <w:tc>
          <w:tcPr>
            <w:tcW w:w="9014" w:type="dxa"/>
            <w:shd w:val="clear" w:color="auto" w:fill="auto"/>
            <w:vAlign w:val="center"/>
          </w:tcPr>
          <w:p w14:paraId="6A2BD5D7">
            <w:pPr>
              <w:spacing w:after="0" w:line="240" w:lineRule="auto"/>
              <w:jc w:val="center"/>
              <w:rPr>
                <w:rFonts w:eastAsiaTheme="minorHAnsi"/>
                <w:b/>
                <w:sz w:val="20"/>
                <w:szCs w:val="20"/>
                <w:lang w:val="ru-RU"/>
              </w:rPr>
            </w:pPr>
            <w:r>
              <w:rPr>
                <w:rFonts w:eastAsiaTheme="minorHAnsi"/>
                <w:b/>
                <w:sz w:val="20"/>
                <w:szCs w:val="20"/>
                <w:lang w:val="ru-RU"/>
              </w:rPr>
              <w:t>Задание</w:t>
            </w:r>
          </w:p>
        </w:tc>
        <w:tc>
          <w:tcPr>
            <w:tcW w:w="2893" w:type="dxa"/>
            <w:shd w:val="clear" w:color="auto" w:fill="auto"/>
            <w:vAlign w:val="center"/>
          </w:tcPr>
          <w:p w14:paraId="29CE3B6D">
            <w:pPr>
              <w:spacing w:after="0" w:line="240" w:lineRule="auto"/>
              <w:jc w:val="center"/>
              <w:rPr>
                <w:rFonts w:eastAsiaTheme="minorHAnsi"/>
                <w:b/>
                <w:sz w:val="20"/>
                <w:szCs w:val="20"/>
                <w:lang w:val="ru-RU"/>
              </w:rPr>
            </w:pPr>
            <w:r>
              <w:rPr>
                <w:rFonts w:eastAsiaTheme="minorHAnsi"/>
                <w:b/>
                <w:sz w:val="20"/>
                <w:szCs w:val="20"/>
                <w:lang w:val="ru-RU"/>
              </w:rPr>
              <w:t>Ключ к заданию / Эталонный ответ</w:t>
            </w:r>
          </w:p>
        </w:tc>
        <w:tc>
          <w:tcPr>
            <w:tcW w:w="2696" w:type="dxa"/>
            <w:shd w:val="clear" w:color="auto" w:fill="auto"/>
            <w:vAlign w:val="center"/>
          </w:tcPr>
          <w:p w14:paraId="5011ACD0">
            <w:pPr>
              <w:spacing w:after="0" w:line="240" w:lineRule="auto"/>
              <w:jc w:val="center"/>
              <w:rPr>
                <w:rFonts w:eastAsiaTheme="minorHAnsi"/>
                <w:b/>
                <w:sz w:val="20"/>
                <w:szCs w:val="20"/>
                <w:lang w:val="ru-RU"/>
              </w:rPr>
            </w:pPr>
            <w:r>
              <w:rPr>
                <w:rFonts w:eastAsiaTheme="minorHAnsi"/>
                <w:b/>
                <w:sz w:val="20"/>
                <w:szCs w:val="20"/>
                <w:lang w:val="ru-RU"/>
              </w:rPr>
              <w:t>Критерии оценивания</w:t>
            </w:r>
          </w:p>
        </w:tc>
      </w:tr>
      <w:tr w14:paraId="0AE3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46EB3CCC">
            <w:pPr>
              <w:numPr>
                <w:ilvl w:val="0"/>
                <w:numId w:val="8"/>
              </w:numPr>
              <w:spacing w:after="0" w:line="240" w:lineRule="auto"/>
              <w:ind w:left="0" w:firstLine="0"/>
              <w:contextualSpacing/>
              <w:rPr>
                <w:rFonts w:eastAsiaTheme="minorHAnsi"/>
                <w:b/>
                <w:bCs/>
                <w:sz w:val="20"/>
                <w:szCs w:val="20"/>
                <w:lang w:val="ru-RU"/>
              </w:rPr>
            </w:pPr>
          </w:p>
        </w:tc>
        <w:tc>
          <w:tcPr>
            <w:tcW w:w="9014" w:type="dxa"/>
          </w:tcPr>
          <w:p w14:paraId="3AB7DF38">
            <w:pPr>
              <w:spacing w:after="0" w:line="240" w:lineRule="auto"/>
              <w:jc w:val="both"/>
              <w:rPr>
                <w:rFonts w:eastAsiaTheme="minorHAnsi"/>
                <w:sz w:val="20"/>
                <w:szCs w:val="20"/>
                <w:lang w:val="ru-RU"/>
              </w:rPr>
            </w:pPr>
            <w:r>
              <w:rPr>
                <w:rFonts w:eastAsiaTheme="minorHAnsi"/>
                <w:sz w:val="20"/>
                <w:szCs w:val="20"/>
                <w:lang w:val="ru-RU"/>
              </w:rPr>
              <w:t>О каком виде толкования идет речь, если его результаты полностью соответствуют словесной формулировке нормы права, исключая расхождение между объемом нормы права и объемом результата толкования</w:t>
            </w:r>
            <w:r>
              <w:rPr>
                <w:rFonts w:eastAsiaTheme="minorHAnsi"/>
                <w:sz w:val="20"/>
                <w:szCs w:val="20"/>
                <w:lang w:val="zh-TW" w:eastAsia="zh-TW"/>
              </w:rPr>
              <w:t>?</w:t>
            </w:r>
          </w:p>
          <w:p w14:paraId="47679A4E">
            <w:pPr>
              <w:spacing w:after="0" w:line="240" w:lineRule="auto"/>
              <w:jc w:val="both"/>
              <w:rPr>
                <w:rFonts w:eastAsiaTheme="minorHAnsi"/>
                <w:sz w:val="20"/>
                <w:szCs w:val="20"/>
                <w:lang w:val="ru-RU"/>
              </w:rPr>
            </w:pPr>
            <w:r>
              <w:rPr>
                <w:rFonts w:eastAsiaTheme="minorHAnsi"/>
                <w:sz w:val="20"/>
                <w:szCs w:val="20"/>
                <w:lang w:val="ru-RU"/>
              </w:rPr>
              <w:t>А) Расширительное.</w:t>
            </w:r>
          </w:p>
          <w:p w14:paraId="3915F4E5">
            <w:pPr>
              <w:spacing w:after="0" w:line="240" w:lineRule="auto"/>
              <w:jc w:val="both"/>
              <w:rPr>
                <w:rFonts w:eastAsiaTheme="minorHAnsi"/>
                <w:sz w:val="20"/>
                <w:szCs w:val="20"/>
                <w:lang w:val="ru-RU"/>
              </w:rPr>
            </w:pPr>
            <w:r>
              <w:rPr>
                <w:rFonts w:eastAsiaTheme="minorHAnsi"/>
                <w:sz w:val="20"/>
                <w:szCs w:val="20"/>
                <w:lang w:val="ru-RU"/>
              </w:rPr>
              <w:t>Б) Ограничительное.</w:t>
            </w:r>
          </w:p>
          <w:p w14:paraId="1BBB00C3">
            <w:pPr>
              <w:spacing w:after="0" w:line="240" w:lineRule="auto"/>
              <w:jc w:val="both"/>
              <w:rPr>
                <w:rFonts w:eastAsiaTheme="minorHAnsi"/>
                <w:sz w:val="20"/>
                <w:szCs w:val="20"/>
                <w:lang w:val="ru-RU"/>
              </w:rPr>
            </w:pPr>
            <w:r>
              <w:rPr>
                <w:rFonts w:eastAsiaTheme="minorHAnsi"/>
                <w:sz w:val="20"/>
                <w:szCs w:val="20"/>
                <w:lang w:val="ru-RU"/>
              </w:rPr>
              <w:t>В) Доктринальное.</w:t>
            </w:r>
          </w:p>
          <w:p w14:paraId="1A6499E8">
            <w:pPr>
              <w:spacing w:after="0" w:line="240" w:lineRule="auto"/>
              <w:contextualSpacing/>
              <w:jc w:val="both"/>
              <w:rPr>
                <w:rFonts w:eastAsiaTheme="minorHAnsi"/>
                <w:sz w:val="20"/>
                <w:szCs w:val="20"/>
                <w:lang w:val="ru-RU"/>
              </w:rPr>
            </w:pPr>
            <w:r>
              <w:rPr>
                <w:rFonts w:eastAsiaTheme="minorHAnsi"/>
                <w:bCs/>
                <w:sz w:val="20"/>
                <w:szCs w:val="20"/>
                <w:lang w:val="ru-RU"/>
              </w:rPr>
              <w:t xml:space="preserve">Г) </w:t>
            </w:r>
            <w:r>
              <w:rPr>
                <w:rFonts w:eastAsia="Arial Unicode MS"/>
                <w:color w:val="000000"/>
                <w:sz w:val="20"/>
                <w:szCs w:val="20"/>
                <w:lang w:val="ru-RU" w:eastAsia="ru-RU"/>
              </w:rPr>
              <w:t>Адекватное.</w:t>
            </w:r>
          </w:p>
        </w:tc>
        <w:tc>
          <w:tcPr>
            <w:tcW w:w="2893" w:type="dxa"/>
            <w:vAlign w:val="center"/>
          </w:tcPr>
          <w:p w14:paraId="083A4067">
            <w:pPr>
              <w:spacing w:after="0" w:line="240" w:lineRule="auto"/>
              <w:jc w:val="center"/>
              <w:rPr>
                <w:rFonts w:eastAsiaTheme="minorHAnsi"/>
                <w:sz w:val="20"/>
                <w:szCs w:val="20"/>
                <w:lang w:val="ru-RU"/>
              </w:rPr>
            </w:pPr>
            <w:r>
              <w:rPr>
                <w:rFonts w:eastAsiaTheme="minorHAnsi"/>
                <w:sz w:val="20"/>
                <w:szCs w:val="20"/>
                <w:lang w:val="ru-RU"/>
              </w:rPr>
              <w:t>Г</w:t>
            </w:r>
          </w:p>
        </w:tc>
        <w:tc>
          <w:tcPr>
            <w:tcW w:w="2696" w:type="dxa"/>
            <w:vAlign w:val="center"/>
          </w:tcPr>
          <w:p w14:paraId="77161823">
            <w:pPr>
              <w:spacing w:after="0" w:line="240" w:lineRule="auto"/>
              <w:jc w:val="center"/>
              <w:rPr>
                <w:rFonts w:eastAsiaTheme="minorHAnsi"/>
                <w:sz w:val="20"/>
                <w:szCs w:val="20"/>
                <w:lang w:val="ru-RU"/>
              </w:rPr>
            </w:pPr>
            <w:r>
              <w:rPr>
                <w:rFonts w:eastAsiaTheme="minorHAnsi"/>
                <w:sz w:val="20"/>
                <w:szCs w:val="20"/>
                <w:lang w:val="ru-RU"/>
              </w:rPr>
              <w:t>выбор одного правильного ответа из предложенных</w:t>
            </w:r>
          </w:p>
        </w:tc>
      </w:tr>
      <w:tr w14:paraId="6D3C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6687141C">
            <w:pPr>
              <w:numPr>
                <w:ilvl w:val="0"/>
                <w:numId w:val="8"/>
              </w:numPr>
              <w:spacing w:after="0" w:line="240" w:lineRule="auto"/>
              <w:ind w:left="0" w:firstLine="0"/>
              <w:contextualSpacing/>
              <w:rPr>
                <w:rFonts w:eastAsiaTheme="minorHAnsi"/>
                <w:b/>
                <w:bCs/>
                <w:sz w:val="20"/>
                <w:szCs w:val="20"/>
                <w:lang w:val="ru-RU"/>
              </w:rPr>
            </w:pPr>
          </w:p>
        </w:tc>
        <w:tc>
          <w:tcPr>
            <w:tcW w:w="9014" w:type="dxa"/>
          </w:tcPr>
          <w:p w14:paraId="390B6463">
            <w:pPr>
              <w:spacing w:after="0" w:line="240" w:lineRule="auto"/>
              <w:jc w:val="both"/>
              <w:rPr>
                <w:rFonts w:eastAsiaTheme="minorHAnsi"/>
                <w:sz w:val="20"/>
                <w:szCs w:val="20"/>
                <w:lang w:val="ru-RU"/>
              </w:rPr>
            </w:pPr>
            <w:r>
              <w:rPr>
                <w:rFonts w:eastAsiaTheme="minorHAnsi"/>
                <w:sz w:val="20"/>
                <w:szCs w:val="20"/>
                <w:lang w:val="ru-RU"/>
              </w:rPr>
              <w:t>Чем является воля законодателя, выраженная в законе или ином нормативном правовом акте?</w:t>
            </w:r>
          </w:p>
          <w:p w14:paraId="4D8479C0">
            <w:pPr>
              <w:spacing w:after="0" w:line="240" w:lineRule="auto"/>
              <w:jc w:val="both"/>
              <w:rPr>
                <w:rFonts w:eastAsiaTheme="minorHAnsi"/>
                <w:sz w:val="20"/>
                <w:szCs w:val="20"/>
                <w:lang w:val="ru-RU"/>
              </w:rPr>
            </w:pPr>
            <w:r>
              <w:rPr>
                <w:rFonts w:eastAsiaTheme="minorHAnsi"/>
                <w:sz w:val="20"/>
                <w:szCs w:val="20"/>
                <w:lang w:val="ru-RU"/>
              </w:rPr>
              <w:t>А) методом толкования;</w:t>
            </w:r>
          </w:p>
          <w:p w14:paraId="504C8506">
            <w:pPr>
              <w:spacing w:after="0" w:line="240" w:lineRule="auto"/>
              <w:jc w:val="both"/>
              <w:rPr>
                <w:rFonts w:eastAsiaTheme="minorHAnsi"/>
                <w:sz w:val="20"/>
                <w:szCs w:val="20"/>
                <w:lang w:val="ru-RU"/>
              </w:rPr>
            </w:pPr>
            <w:r>
              <w:rPr>
                <w:rFonts w:eastAsiaTheme="minorHAnsi"/>
                <w:sz w:val="20"/>
                <w:szCs w:val="20"/>
                <w:lang w:val="ru-RU"/>
              </w:rPr>
              <w:t>Б) объектом толкования;</w:t>
            </w:r>
          </w:p>
          <w:p w14:paraId="3DDA3797">
            <w:pPr>
              <w:spacing w:after="0" w:line="240" w:lineRule="auto"/>
              <w:jc w:val="both"/>
              <w:rPr>
                <w:rFonts w:eastAsiaTheme="minorHAnsi"/>
                <w:sz w:val="20"/>
                <w:szCs w:val="20"/>
                <w:lang w:val="ru-RU"/>
              </w:rPr>
            </w:pPr>
            <w:r>
              <w:rPr>
                <w:rFonts w:eastAsiaTheme="minorHAnsi"/>
                <w:sz w:val="20"/>
                <w:szCs w:val="20"/>
                <w:lang w:val="ru-RU"/>
              </w:rPr>
              <w:t>В) предметом толкования;</w:t>
            </w:r>
          </w:p>
          <w:p w14:paraId="67547653">
            <w:pPr>
              <w:widowControl w:val="0"/>
              <w:tabs>
                <w:tab w:val="left" w:pos="1235"/>
              </w:tabs>
              <w:autoSpaceDE w:val="0"/>
              <w:autoSpaceDN w:val="0"/>
              <w:spacing w:after="0" w:line="240" w:lineRule="auto"/>
              <w:jc w:val="both"/>
              <w:rPr>
                <w:rFonts w:eastAsiaTheme="minorHAnsi"/>
                <w:sz w:val="20"/>
                <w:szCs w:val="20"/>
                <w:lang w:val="ru-RU"/>
              </w:rPr>
            </w:pPr>
            <w:r>
              <w:rPr>
                <w:rFonts w:eastAsiaTheme="minorHAnsi"/>
                <w:sz w:val="20"/>
                <w:szCs w:val="20"/>
                <w:lang w:val="ru-RU"/>
              </w:rPr>
              <w:t>Г) способом толкования.</w:t>
            </w:r>
          </w:p>
        </w:tc>
        <w:tc>
          <w:tcPr>
            <w:tcW w:w="2893" w:type="dxa"/>
            <w:vAlign w:val="center"/>
          </w:tcPr>
          <w:p w14:paraId="5ED0C201">
            <w:pPr>
              <w:spacing w:after="0" w:line="240" w:lineRule="auto"/>
              <w:jc w:val="center"/>
              <w:rPr>
                <w:rFonts w:eastAsiaTheme="minorHAnsi"/>
                <w:sz w:val="20"/>
                <w:szCs w:val="20"/>
                <w:lang w:val="ru-RU"/>
              </w:rPr>
            </w:pPr>
            <w:r>
              <w:rPr>
                <w:rFonts w:eastAsiaTheme="minorHAnsi"/>
                <w:sz w:val="20"/>
                <w:szCs w:val="20"/>
                <w:lang w:val="ru-RU"/>
              </w:rPr>
              <w:t>В</w:t>
            </w:r>
          </w:p>
        </w:tc>
        <w:tc>
          <w:tcPr>
            <w:tcW w:w="2696" w:type="dxa"/>
            <w:vAlign w:val="center"/>
          </w:tcPr>
          <w:p w14:paraId="1E94AF8D">
            <w:pPr>
              <w:spacing w:after="0" w:line="240" w:lineRule="auto"/>
              <w:jc w:val="center"/>
              <w:rPr>
                <w:rFonts w:eastAsiaTheme="minorHAnsi"/>
                <w:sz w:val="20"/>
                <w:szCs w:val="20"/>
                <w:lang w:val="ru-RU"/>
              </w:rPr>
            </w:pPr>
            <w:r>
              <w:rPr>
                <w:rFonts w:eastAsiaTheme="minorHAnsi"/>
                <w:sz w:val="20"/>
                <w:szCs w:val="20"/>
                <w:lang w:val="ru-RU"/>
              </w:rPr>
              <w:t>выбор одного правильного ответа из предложенных</w:t>
            </w:r>
          </w:p>
        </w:tc>
      </w:tr>
      <w:tr w14:paraId="68CE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3F3C7999">
            <w:pPr>
              <w:numPr>
                <w:ilvl w:val="0"/>
                <w:numId w:val="8"/>
              </w:numPr>
              <w:spacing w:after="0" w:line="240" w:lineRule="auto"/>
              <w:ind w:left="0" w:firstLine="0"/>
              <w:contextualSpacing/>
              <w:rPr>
                <w:rFonts w:eastAsiaTheme="minorHAnsi"/>
                <w:b/>
                <w:bCs/>
                <w:sz w:val="20"/>
                <w:szCs w:val="20"/>
                <w:lang w:val="ru-RU"/>
              </w:rPr>
            </w:pPr>
          </w:p>
        </w:tc>
        <w:tc>
          <w:tcPr>
            <w:tcW w:w="9014" w:type="dxa"/>
          </w:tcPr>
          <w:p w14:paraId="63CD6B10">
            <w:pPr>
              <w:spacing w:after="0" w:line="240" w:lineRule="auto"/>
              <w:jc w:val="both"/>
              <w:rPr>
                <w:rFonts w:eastAsiaTheme="minorHAnsi"/>
                <w:sz w:val="20"/>
                <w:szCs w:val="20"/>
                <w:lang w:val="ru-RU"/>
              </w:rPr>
            </w:pPr>
            <w:r>
              <w:rPr>
                <w:rFonts w:eastAsiaTheme="minorHAnsi"/>
                <w:sz w:val="20"/>
                <w:szCs w:val="20"/>
                <w:lang w:val="ru-RU"/>
              </w:rPr>
              <w:t>Какому из перечисленных органов дано право профессионально осуществлять толкование норм права?</w:t>
            </w:r>
          </w:p>
          <w:p w14:paraId="52D87814">
            <w:pPr>
              <w:spacing w:after="0" w:line="240" w:lineRule="auto"/>
              <w:jc w:val="both"/>
              <w:rPr>
                <w:rFonts w:eastAsiaTheme="minorHAnsi"/>
                <w:sz w:val="20"/>
                <w:szCs w:val="20"/>
                <w:lang w:val="ru-RU"/>
              </w:rPr>
            </w:pPr>
            <w:r>
              <w:rPr>
                <w:rFonts w:eastAsiaTheme="minorHAnsi"/>
                <w:sz w:val="20"/>
                <w:szCs w:val="20"/>
                <w:lang w:val="ru-RU"/>
              </w:rPr>
              <w:t>А) Администрация района</w:t>
            </w:r>
          </w:p>
          <w:p w14:paraId="34B38B68">
            <w:pPr>
              <w:spacing w:after="0" w:line="240" w:lineRule="auto"/>
              <w:jc w:val="both"/>
              <w:rPr>
                <w:rFonts w:eastAsiaTheme="minorHAnsi"/>
                <w:sz w:val="20"/>
                <w:szCs w:val="20"/>
                <w:lang w:val="ru-RU"/>
              </w:rPr>
            </w:pPr>
            <w:r>
              <w:rPr>
                <w:rFonts w:eastAsiaTheme="minorHAnsi"/>
                <w:sz w:val="20"/>
                <w:szCs w:val="20"/>
                <w:lang w:val="ru-RU"/>
              </w:rPr>
              <w:t>Б) Министерство образования</w:t>
            </w:r>
          </w:p>
          <w:p w14:paraId="14BD8A14">
            <w:pPr>
              <w:spacing w:after="0" w:line="240" w:lineRule="auto"/>
              <w:jc w:val="both"/>
              <w:rPr>
                <w:rFonts w:eastAsiaTheme="minorHAnsi"/>
                <w:sz w:val="20"/>
                <w:szCs w:val="20"/>
                <w:lang w:val="ru-RU"/>
              </w:rPr>
            </w:pPr>
            <w:r>
              <w:rPr>
                <w:rFonts w:eastAsiaTheme="minorHAnsi"/>
                <w:sz w:val="20"/>
                <w:szCs w:val="20"/>
                <w:lang w:val="ru-RU"/>
              </w:rPr>
              <w:t>В) Юридическая контора</w:t>
            </w:r>
          </w:p>
          <w:p w14:paraId="7A309A75">
            <w:pPr>
              <w:spacing w:after="0" w:line="240" w:lineRule="auto"/>
              <w:contextualSpacing/>
              <w:jc w:val="both"/>
              <w:rPr>
                <w:rFonts w:eastAsiaTheme="minorHAnsi"/>
                <w:sz w:val="20"/>
                <w:szCs w:val="20"/>
                <w:lang w:val="ru-RU"/>
              </w:rPr>
            </w:pPr>
            <w:r>
              <w:rPr>
                <w:rFonts w:eastAsiaTheme="minorHAnsi"/>
                <w:bCs/>
                <w:sz w:val="20"/>
                <w:szCs w:val="20"/>
                <w:lang w:val="ru-RU"/>
              </w:rPr>
              <w:t>Г) Верховный Суд РФ</w:t>
            </w:r>
          </w:p>
        </w:tc>
        <w:tc>
          <w:tcPr>
            <w:tcW w:w="2893" w:type="dxa"/>
            <w:vAlign w:val="center"/>
          </w:tcPr>
          <w:p w14:paraId="2B2A17CA">
            <w:pPr>
              <w:spacing w:after="0" w:line="240" w:lineRule="auto"/>
              <w:jc w:val="center"/>
              <w:rPr>
                <w:rFonts w:eastAsiaTheme="minorHAnsi"/>
                <w:sz w:val="20"/>
                <w:szCs w:val="20"/>
                <w:lang w:val="ru-RU"/>
              </w:rPr>
            </w:pPr>
            <w:r>
              <w:rPr>
                <w:rFonts w:eastAsiaTheme="minorHAnsi"/>
                <w:sz w:val="20"/>
                <w:szCs w:val="20"/>
                <w:lang w:val="ru-RU"/>
              </w:rPr>
              <w:t>Г</w:t>
            </w:r>
          </w:p>
        </w:tc>
        <w:tc>
          <w:tcPr>
            <w:tcW w:w="2696" w:type="dxa"/>
            <w:vAlign w:val="center"/>
          </w:tcPr>
          <w:p w14:paraId="48F45215">
            <w:pPr>
              <w:spacing w:after="0" w:line="240" w:lineRule="auto"/>
              <w:jc w:val="center"/>
              <w:rPr>
                <w:rFonts w:eastAsiaTheme="minorHAnsi"/>
                <w:sz w:val="20"/>
                <w:szCs w:val="20"/>
                <w:lang w:val="ru-RU"/>
              </w:rPr>
            </w:pPr>
            <w:r>
              <w:rPr>
                <w:rFonts w:eastAsiaTheme="minorHAnsi"/>
                <w:sz w:val="20"/>
                <w:szCs w:val="20"/>
                <w:lang w:val="ru-RU"/>
              </w:rPr>
              <w:t>выбор одного правильного ответа из предложенных</w:t>
            </w:r>
          </w:p>
        </w:tc>
      </w:tr>
      <w:tr w14:paraId="2FD2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3660C8DE">
            <w:pPr>
              <w:numPr>
                <w:ilvl w:val="0"/>
                <w:numId w:val="8"/>
              </w:numPr>
              <w:spacing w:after="0" w:line="240" w:lineRule="auto"/>
              <w:ind w:left="0" w:firstLine="0"/>
              <w:contextualSpacing/>
              <w:rPr>
                <w:rFonts w:eastAsiaTheme="minorHAnsi"/>
                <w:b/>
                <w:bCs/>
                <w:sz w:val="20"/>
                <w:szCs w:val="20"/>
                <w:lang w:val="ru-RU"/>
              </w:rPr>
            </w:pPr>
          </w:p>
        </w:tc>
        <w:tc>
          <w:tcPr>
            <w:tcW w:w="9014" w:type="dxa"/>
          </w:tcPr>
          <w:p w14:paraId="79D7381B">
            <w:pPr>
              <w:spacing w:after="0" w:line="240" w:lineRule="auto"/>
              <w:jc w:val="both"/>
              <w:rPr>
                <w:rFonts w:eastAsiaTheme="minorHAnsi"/>
                <w:sz w:val="20"/>
                <w:szCs w:val="20"/>
                <w:lang w:val="ru-RU"/>
              </w:rPr>
            </w:pPr>
            <w:r>
              <w:rPr>
                <w:rFonts w:eastAsiaTheme="minorHAnsi"/>
                <w:sz w:val="20"/>
                <w:szCs w:val="20"/>
                <w:lang w:val="ru-RU"/>
              </w:rPr>
              <w:t>Как называется толкование права, осуществляемое органом, издавшим толкуемый нормативный правовой акт</w:t>
            </w:r>
            <w:r>
              <w:rPr>
                <w:rFonts w:eastAsiaTheme="minorHAnsi"/>
                <w:sz w:val="20"/>
                <w:szCs w:val="20"/>
                <w:lang w:val="zh-TW" w:eastAsia="zh-TW"/>
              </w:rPr>
              <w:t>?</w:t>
            </w:r>
          </w:p>
          <w:p w14:paraId="0C5EF2F7">
            <w:pPr>
              <w:spacing w:after="0" w:line="240" w:lineRule="auto"/>
              <w:jc w:val="both"/>
              <w:rPr>
                <w:rFonts w:eastAsiaTheme="minorHAnsi"/>
                <w:sz w:val="20"/>
                <w:szCs w:val="20"/>
                <w:lang w:val="ru-RU"/>
              </w:rPr>
            </w:pPr>
            <w:r>
              <w:rPr>
                <w:rFonts w:eastAsiaTheme="minorHAnsi"/>
                <w:sz w:val="20"/>
                <w:szCs w:val="20"/>
                <w:lang w:val="ru-RU"/>
              </w:rPr>
              <w:t>А) казуальное толкование;</w:t>
            </w:r>
          </w:p>
          <w:p w14:paraId="7AB96A86">
            <w:pPr>
              <w:spacing w:after="0" w:line="240" w:lineRule="auto"/>
              <w:jc w:val="both"/>
              <w:rPr>
                <w:rFonts w:eastAsiaTheme="minorHAnsi"/>
                <w:sz w:val="20"/>
                <w:szCs w:val="20"/>
                <w:lang w:val="ru-RU"/>
              </w:rPr>
            </w:pPr>
            <w:r>
              <w:rPr>
                <w:rFonts w:eastAsiaTheme="minorHAnsi"/>
                <w:sz w:val="20"/>
                <w:szCs w:val="20"/>
                <w:lang w:val="ru-RU"/>
              </w:rPr>
              <w:t>Б) нормативное толкование;</w:t>
            </w:r>
          </w:p>
          <w:p w14:paraId="0CDF2E9E">
            <w:pPr>
              <w:spacing w:after="0" w:line="240" w:lineRule="auto"/>
              <w:jc w:val="both"/>
              <w:rPr>
                <w:rFonts w:eastAsiaTheme="minorHAnsi"/>
                <w:sz w:val="20"/>
                <w:szCs w:val="20"/>
                <w:lang w:val="ru-RU"/>
              </w:rPr>
            </w:pPr>
            <w:r>
              <w:rPr>
                <w:rFonts w:eastAsiaTheme="minorHAnsi"/>
                <w:sz w:val="20"/>
                <w:szCs w:val="20"/>
                <w:lang w:val="ru-RU"/>
              </w:rPr>
              <w:t>В) делегированное толкование;</w:t>
            </w:r>
          </w:p>
          <w:p w14:paraId="6C160538">
            <w:pPr>
              <w:spacing w:after="0" w:line="240" w:lineRule="auto"/>
              <w:jc w:val="both"/>
              <w:rPr>
                <w:rFonts w:eastAsiaTheme="minorHAnsi"/>
                <w:sz w:val="20"/>
                <w:szCs w:val="20"/>
                <w:lang w:val="ru-RU"/>
              </w:rPr>
            </w:pPr>
            <w:r>
              <w:rPr>
                <w:rFonts w:eastAsiaTheme="minorHAnsi"/>
                <w:bCs/>
                <w:sz w:val="20"/>
                <w:szCs w:val="20"/>
                <w:lang w:val="ru-RU"/>
              </w:rPr>
              <w:t>Г) аутентичное толкование.</w:t>
            </w:r>
          </w:p>
        </w:tc>
        <w:tc>
          <w:tcPr>
            <w:tcW w:w="2893" w:type="dxa"/>
            <w:vAlign w:val="center"/>
          </w:tcPr>
          <w:p w14:paraId="30DE4E66">
            <w:pPr>
              <w:spacing w:after="0" w:line="240" w:lineRule="auto"/>
              <w:jc w:val="center"/>
              <w:rPr>
                <w:rFonts w:eastAsiaTheme="minorHAnsi"/>
                <w:sz w:val="20"/>
                <w:szCs w:val="20"/>
                <w:lang w:val="ru-RU"/>
              </w:rPr>
            </w:pPr>
            <w:r>
              <w:rPr>
                <w:rFonts w:eastAsiaTheme="minorHAnsi"/>
                <w:sz w:val="20"/>
                <w:szCs w:val="20"/>
                <w:lang w:val="ru-RU"/>
              </w:rPr>
              <w:t>Г</w:t>
            </w:r>
          </w:p>
          <w:p w14:paraId="1F0EB1B2">
            <w:pPr>
              <w:spacing w:after="0" w:line="240" w:lineRule="auto"/>
              <w:jc w:val="center"/>
              <w:rPr>
                <w:rFonts w:eastAsiaTheme="minorHAnsi"/>
                <w:sz w:val="20"/>
                <w:szCs w:val="20"/>
                <w:lang w:val="ru-RU"/>
              </w:rPr>
            </w:pPr>
          </w:p>
        </w:tc>
        <w:tc>
          <w:tcPr>
            <w:tcW w:w="2696" w:type="dxa"/>
            <w:vAlign w:val="center"/>
          </w:tcPr>
          <w:p w14:paraId="155DAB13">
            <w:pPr>
              <w:spacing w:after="0" w:line="240" w:lineRule="auto"/>
              <w:jc w:val="center"/>
              <w:rPr>
                <w:rFonts w:eastAsiaTheme="minorHAnsi"/>
                <w:sz w:val="20"/>
                <w:szCs w:val="20"/>
                <w:lang w:val="ru-RU"/>
              </w:rPr>
            </w:pPr>
            <w:r>
              <w:rPr>
                <w:rFonts w:eastAsiaTheme="minorHAnsi"/>
                <w:sz w:val="20"/>
                <w:szCs w:val="20"/>
                <w:lang w:val="ru-RU"/>
              </w:rPr>
              <w:t>выбор одного правильного ответа из предложенных</w:t>
            </w:r>
          </w:p>
        </w:tc>
      </w:tr>
      <w:tr w14:paraId="3EC4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1534EDCD">
            <w:pPr>
              <w:numPr>
                <w:ilvl w:val="0"/>
                <w:numId w:val="8"/>
              </w:numPr>
              <w:spacing w:after="0" w:line="240" w:lineRule="auto"/>
              <w:ind w:left="0" w:firstLine="0"/>
              <w:contextualSpacing/>
              <w:rPr>
                <w:rFonts w:eastAsiaTheme="minorHAnsi"/>
                <w:b/>
                <w:bCs/>
                <w:sz w:val="20"/>
                <w:szCs w:val="20"/>
                <w:lang w:val="ru-RU"/>
              </w:rPr>
            </w:pPr>
          </w:p>
        </w:tc>
        <w:tc>
          <w:tcPr>
            <w:tcW w:w="9014" w:type="dxa"/>
          </w:tcPr>
          <w:p w14:paraId="7E7E2721">
            <w:pPr>
              <w:spacing w:after="0" w:line="240" w:lineRule="auto"/>
              <w:jc w:val="both"/>
              <w:rPr>
                <w:rFonts w:eastAsiaTheme="minorHAnsi"/>
                <w:sz w:val="20"/>
                <w:szCs w:val="20"/>
                <w:lang w:val="ru-RU"/>
              </w:rPr>
            </w:pPr>
            <w:r>
              <w:rPr>
                <w:rFonts w:eastAsiaTheme="minorHAnsi"/>
                <w:sz w:val="20"/>
                <w:szCs w:val="20"/>
                <w:lang w:val="ru-RU"/>
              </w:rPr>
              <w:t>Какие виды толкования относятся к толкованию по объему</w:t>
            </w:r>
            <w:r>
              <w:rPr>
                <w:rFonts w:eastAsiaTheme="minorHAnsi"/>
                <w:sz w:val="20"/>
                <w:szCs w:val="20"/>
                <w:lang w:val="zh-TW" w:eastAsia="zh-TW"/>
              </w:rPr>
              <w:t>?</w:t>
            </w:r>
          </w:p>
          <w:p w14:paraId="24C0EA1F">
            <w:pPr>
              <w:spacing w:after="0" w:line="240" w:lineRule="auto"/>
              <w:jc w:val="both"/>
              <w:rPr>
                <w:rFonts w:eastAsiaTheme="minorHAnsi"/>
                <w:sz w:val="20"/>
                <w:szCs w:val="20"/>
                <w:lang w:val="ru-RU"/>
              </w:rPr>
            </w:pPr>
            <w:r>
              <w:rPr>
                <w:rFonts w:eastAsiaTheme="minorHAnsi"/>
                <w:sz w:val="20"/>
                <w:szCs w:val="20"/>
                <w:lang w:val="ru-RU"/>
              </w:rPr>
              <w:t>А) Легальное и аутентичное.</w:t>
            </w:r>
          </w:p>
          <w:p w14:paraId="3C2B6676">
            <w:pPr>
              <w:spacing w:after="0" w:line="240" w:lineRule="auto"/>
              <w:jc w:val="both"/>
              <w:rPr>
                <w:rFonts w:eastAsiaTheme="minorHAnsi"/>
                <w:sz w:val="20"/>
                <w:szCs w:val="20"/>
                <w:lang w:val="ru-RU"/>
              </w:rPr>
            </w:pPr>
            <w:r>
              <w:rPr>
                <w:rFonts w:eastAsiaTheme="minorHAnsi"/>
                <w:sz w:val="20"/>
                <w:szCs w:val="20"/>
                <w:lang w:val="ru-RU"/>
              </w:rPr>
              <w:t>Б) Официальное и неофициальное.</w:t>
            </w:r>
          </w:p>
          <w:p w14:paraId="5987D735">
            <w:pPr>
              <w:spacing w:after="0" w:line="240" w:lineRule="auto"/>
              <w:rPr>
                <w:rFonts w:eastAsiaTheme="minorHAnsi"/>
                <w:bCs/>
                <w:sz w:val="20"/>
                <w:szCs w:val="20"/>
                <w:lang w:val="ru-RU"/>
              </w:rPr>
            </w:pPr>
            <w:r>
              <w:rPr>
                <w:rFonts w:eastAsiaTheme="minorHAnsi"/>
                <w:bCs/>
                <w:sz w:val="20"/>
                <w:szCs w:val="20"/>
                <w:lang w:val="ru-RU"/>
              </w:rPr>
              <w:t>В) Буквальное, расширительное, ограничительное.</w:t>
            </w:r>
          </w:p>
          <w:p w14:paraId="337C5861">
            <w:pPr>
              <w:spacing w:after="0" w:line="240" w:lineRule="auto"/>
              <w:jc w:val="both"/>
              <w:rPr>
                <w:rFonts w:eastAsia="Times New Roman"/>
                <w:color w:val="000000" w:themeColor="text1"/>
                <w:sz w:val="20"/>
                <w:szCs w:val="20"/>
                <w:lang w:val="ru-RU" w:eastAsia="ru-RU"/>
              </w:rPr>
            </w:pPr>
            <w:r>
              <w:rPr>
                <w:rFonts w:eastAsiaTheme="minorHAnsi"/>
                <w:sz w:val="20"/>
                <w:szCs w:val="20"/>
                <w:lang w:val="ru-RU"/>
              </w:rPr>
              <w:t>Г) Логическое, историко-политическое, функциональное.</w:t>
            </w:r>
          </w:p>
        </w:tc>
        <w:tc>
          <w:tcPr>
            <w:tcW w:w="2893" w:type="dxa"/>
            <w:vAlign w:val="center"/>
          </w:tcPr>
          <w:p w14:paraId="25AF57D4">
            <w:pPr>
              <w:spacing w:after="0" w:line="240" w:lineRule="auto"/>
              <w:jc w:val="center"/>
              <w:rPr>
                <w:rFonts w:eastAsiaTheme="minorHAnsi"/>
                <w:sz w:val="20"/>
                <w:szCs w:val="20"/>
                <w:lang w:val="ru-RU"/>
              </w:rPr>
            </w:pPr>
            <w:r>
              <w:rPr>
                <w:rFonts w:eastAsiaTheme="minorHAnsi"/>
                <w:sz w:val="20"/>
                <w:szCs w:val="20"/>
                <w:lang w:val="ru-RU"/>
              </w:rPr>
              <w:t>В</w:t>
            </w:r>
          </w:p>
          <w:p w14:paraId="7F903DC4">
            <w:pPr>
              <w:shd w:val="clear" w:color="auto" w:fill="FFFFFF"/>
              <w:spacing w:after="0" w:line="240" w:lineRule="auto"/>
              <w:jc w:val="center"/>
              <w:rPr>
                <w:rFonts w:eastAsia="Times New Roman"/>
                <w:color w:val="000000" w:themeColor="text1"/>
                <w:sz w:val="20"/>
                <w:szCs w:val="20"/>
                <w:lang w:val="ru-RU" w:eastAsia="ru-RU"/>
              </w:rPr>
            </w:pPr>
          </w:p>
        </w:tc>
        <w:tc>
          <w:tcPr>
            <w:tcW w:w="2696" w:type="dxa"/>
            <w:vAlign w:val="center"/>
          </w:tcPr>
          <w:p w14:paraId="0CAD6562">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выбор одного правильного ответа из предложенных</w:t>
            </w:r>
          </w:p>
        </w:tc>
      </w:tr>
      <w:tr w14:paraId="3B82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228A1CED">
            <w:pPr>
              <w:numPr>
                <w:ilvl w:val="0"/>
                <w:numId w:val="8"/>
              </w:numPr>
              <w:spacing w:after="0" w:line="240" w:lineRule="auto"/>
              <w:ind w:left="0" w:firstLine="0"/>
              <w:contextualSpacing/>
              <w:rPr>
                <w:rFonts w:eastAsiaTheme="minorHAnsi"/>
                <w:b/>
                <w:bCs/>
                <w:sz w:val="20"/>
                <w:szCs w:val="20"/>
                <w:lang w:val="ru-RU"/>
              </w:rPr>
            </w:pPr>
          </w:p>
        </w:tc>
        <w:tc>
          <w:tcPr>
            <w:tcW w:w="9014" w:type="dxa"/>
          </w:tcPr>
          <w:p w14:paraId="307A992E">
            <w:pPr>
              <w:spacing w:after="0" w:line="240" w:lineRule="auto"/>
              <w:jc w:val="both"/>
              <w:rPr>
                <w:rFonts w:eastAsiaTheme="minorHAnsi"/>
                <w:bCs/>
                <w:sz w:val="20"/>
                <w:szCs w:val="20"/>
                <w:lang w:val="ru-RU"/>
              </w:rPr>
            </w:pPr>
            <w:r>
              <w:rPr>
                <w:rFonts w:eastAsiaTheme="minorHAnsi"/>
                <w:bCs/>
                <w:sz w:val="20"/>
                <w:szCs w:val="20"/>
                <w:lang w:val="ru-RU"/>
              </w:rPr>
              <w:t xml:space="preserve">Какой основной принцип толкования </w:t>
            </w:r>
            <w:r>
              <w:rPr>
                <w:rFonts w:eastAsiaTheme="minorHAnsi"/>
                <w:sz w:val="20"/>
                <w:szCs w:val="20"/>
                <w:lang w:val="ru-RU"/>
              </w:rPr>
              <w:t>нормативных правовых актов</w:t>
            </w:r>
            <w:r>
              <w:rPr>
                <w:rFonts w:eastAsiaTheme="minorHAnsi"/>
                <w:bCs/>
                <w:sz w:val="20"/>
                <w:szCs w:val="20"/>
                <w:lang w:val="zh-TW" w:eastAsia="zh-TW"/>
              </w:rPr>
              <w:t>?</w:t>
            </w:r>
          </w:p>
          <w:p w14:paraId="352047EB">
            <w:pPr>
              <w:spacing w:after="0" w:line="240" w:lineRule="auto"/>
              <w:jc w:val="both"/>
              <w:rPr>
                <w:rFonts w:eastAsiaTheme="minorHAnsi"/>
                <w:bCs/>
                <w:sz w:val="20"/>
                <w:szCs w:val="20"/>
                <w:lang w:val="ru-RU"/>
              </w:rPr>
            </w:pPr>
            <w:r>
              <w:rPr>
                <w:rFonts w:eastAsiaTheme="minorHAnsi"/>
                <w:bCs/>
                <w:sz w:val="20"/>
                <w:szCs w:val="20"/>
                <w:lang w:val="ru-RU"/>
              </w:rPr>
              <w:t>А) Законность.</w:t>
            </w:r>
          </w:p>
          <w:p w14:paraId="741D5904">
            <w:pPr>
              <w:spacing w:after="0" w:line="240" w:lineRule="auto"/>
              <w:jc w:val="both"/>
              <w:rPr>
                <w:rFonts w:eastAsiaTheme="minorHAnsi"/>
                <w:sz w:val="20"/>
                <w:szCs w:val="20"/>
                <w:lang w:val="ru-RU"/>
              </w:rPr>
            </w:pPr>
            <w:r>
              <w:rPr>
                <w:rFonts w:eastAsiaTheme="minorHAnsi"/>
                <w:sz w:val="20"/>
                <w:szCs w:val="20"/>
                <w:lang w:val="ru-RU"/>
              </w:rPr>
              <w:t>Б) Объективность.</w:t>
            </w:r>
          </w:p>
          <w:p w14:paraId="3CE2822A">
            <w:pPr>
              <w:spacing w:after="0" w:line="240" w:lineRule="auto"/>
              <w:jc w:val="both"/>
              <w:rPr>
                <w:rFonts w:eastAsiaTheme="minorHAnsi"/>
                <w:sz w:val="20"/>
                <w:szCs w:val="20"/>
                <w:lang w:val="ru-RU"/>
              </w:rPr>
            </w:pPr>
            <w:r>
              <w:rPr>
                <w:rFonts w:eastAsiaTheme="minorHAnsi"/>
                <w:sz w:val="20"/>
                <w:szCs w:val="20"/>
                <w:lang w:val="ru-RU"/>
              </w:rPr>
              <w:t>В) Научность.</w:t>
            </w:r>
          </w:p>
          <w:p w14:paraId="59FC601A">
            <w:pPr>
              <w:spacing w:after="0" w:line="240" w:lineRule="auto"/>
              <w:jc w:val="both"/>
              <w:rPr>
                <w:rFonts w:eastAsia="Times New Roman"/>
                <w:color w:val="000000" w:themeColor="text1"/>
                <w:sz w:val="20"/>
                <w:szCs w:val="20"/>
                <w:lang w:val="ru-RU" w:eastAsia="ru-RU"/>
              </w:rPr>
            </w:pPr>
            <w:r>
              <w:rPr>
                <w:rFonts w:eastAsiaTheme="minorHAnsi"/>
                <w:sz w:val="20"/>
                <w:szCs w:val="20"/>
                <w:lang w:val="ru-RU"/>
              </w:rPr>
              <w:t>Г) Законность + Объективность + Научность.</w:t>
            </w:r>
          </w:p>
        </w:tc>
        <w:tc>
          <w:tcPr>
            <w:tcW w:w="2893" w:type="dxa"/>
            <w:vAlign w:val="center"/>
          </w:tcPr>
          <w:p w14:paraId="06B58C34">
            <w:pPr>
              <w:spacing w:after="0" w:line="240" w:lineRule="auto"/>
              <w:jc w:val="center"/>
              <w:rPr>
                <w:rFonts w:eastAsia="Times New Roman"/>
                <w:color w:val="000000" w:themeColor="text1"/>
                <w:sz w:val="20"/>
                <w:szCs w:val="20"/>
                <w:lang w:val="ru-RU" w:eastAsia="ru-RU"/>
              </w:rPr>
            </w:pPr>
            <w:r>
              <w:rPr>
                <w:rFonts w:eastAsiaTheme="minorHAnsi"/>
                <w:sz w:val="20"/>
                <w:szCs w:val="20"/>
                <w:lang w:val="ru-RU"/>
              </w:rPr>
              <w:t>А</w:t>
            </w:r>
          </w:p>
        </w:tc>
        <w:tc>
          <w:tcPr>
            <w:tcW w:w="2696" w:type="dxa"/>
            <w:vAlign w:val="center"/>
          </w:tcPr>
          <w:p w14:paraId="212D90A3">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выбор одного правильного ответа из предложенных</w:t>
            </w:r>
          </w:p>
        </w:tc>
      </w:tr>
      <w:tr w14:paraId="1D4A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05CA0E74">
            <w:pPr>
              <w:numPr>
                <w:ilvl w:val="0"/>
                <w:numId w:val="8"/>
              </w:numPr>
              <w:spacing w:after="0" w:line="240" w:lineRule="auto"/>
              <w:ind w:left="0" w:firstLine="0"/>
              <w:contextualSpacing/>
              <w:rPr>
                <w:rFonts w:eastAsiaTheme="minorHAnsi"/>
                <w:b/>
                <w:bCs/>
                <w:sz w:val="20"/>
                <w:szCs w:val="20"/>
                <w:lang w:val="ru-RU"/>
              </w:rPr>
            </w:pPr>
          </w:p>
        </w:tc>
        <w:tc>
          <w:tcPr>
            <w:tcW w:w="9014" w:type="dxa"/>
          </w:tcPr>
          <w:p w14:paraId="035BB4EE">
            <w:pPr>
              <w:spacing w:after="0" w:line="240" w:lineRule="auto"/>
              <w:jc w:val="both"/>
              <w:rPr>
                <w:rFonts w:eastAsiaTheme="minorHAnsi"/>
                <w:sz w:val="20"/>
                <w:szCs w:val="20"/>
                <w:shd w:val="clear" w:color="auto" w:fill="FFFFFF"/>
                <w:lang w:val="ru-RU"/>
              </w:rPr>
            </w:pPr>
            <w:r>
              <w:rPr>
                <w:rFonts w:eastAsiaTheme="minorHAnsi"/>
                <w:sz w:val="20"/>
                <w:szCs w:val="20"/>
                <w:lang w:val="ru-RU"/>
              </w:rPr>
              <w:t xml:space="preserve">Доктринальное толкование права осуществляется: </w:t>
            </w:r>
          </w:p>
          <w:p w14:paraId="36C20C84">
            <w:pPr>
              <w:spacing w:after="0" w:line="240" w:lineRule="auto"/>
              <w:rPr>
                <w:rFonts w:eastAsiaTheme="minorHAnsi"/>
                <w:sz w:val="20"/>
                <w:szCs w:val="20"/>
                <w:shd w:val="clear" w:color="auto" w:fill="FFFFFF"/>
                <w:lang w:val="ru-RU"/>
              </w:rPr>
            </w:pPr>
            <w:r>
              <w:rPr>
                <w:rFonts w:eastAsiaTheme="minorHAnsi"/>
                <w:sz w:val="20"/>
                <w:szCs w:val="20"/>
                <w:shd w:val="clear" w:color="auto" w:fill="FFFFFF"/>
                <w:lang w:val="ru-RU"/>
              </w:rPr>
              <w:t xml:space="preserve">А) </w:t>
            </w:r>
            <w:r>
              <w:rPr>
                <w:rFonts w:eastAsiaTheme="minorHAnsi"/>
                <w:sz w:val="20"/>
                <w:szCs w:val="20"/>
                <w:lang w:val="ru-RU"/>
              </w:rPr>
              <w:t>любым лицом </w:t>
            </w:r>
          </w:p>
          <w:p w14:paraId="2AF64EA7">
            <w:pPr>
              <w:spacing w:after="0" w:line="240" w:lineRule="auto"/>
              <w:rPr>
                <w:rFonts w:eastAsiaTheme="minorHAnsi"/>
                <w:sz w:val="20"/>
                <w:szCs w:val="20"/>
                <w:shd w:val="clear" w:color="auto" w:fill="FFFFFF"/>
                <w:lang w:val="ru-RU"/>
              </w:rPr>
            </w:pPr>
            <w:r>
              <w:rPr>
                <w:rFonts w:eastAsiaTheme="minorHAnsi"/>
                <w:sz w:val="20"/>
                <w:szCs w:val="20"/>
                <w:shd w:val="clear" w:color="auto" w:fill="FFFFFF"/>
                <w:lang w:val="ru-RU"/>
              </w:rPr>
              <w:t xml:space="preserve">Б) </w:t>
            </w:r>
            <w:r>
              <w:rPr>
                <w:rFonts w:eastAsiaTheme="minorHAnsi"/>
                <w:sz w:val="20"/>
                <w:szCs w:val="20"/>
                <w:lang w:val="ru-RU"/>
              </w:rPr>
              <w:t>профессиональными юристами-практиками </w:t>
            </w:r>
          </w:p>
          <w:p w14:paraId="437AC70B">
            <w:pPr>
              <w:spacing w:after="0" w:line="240" w:lineRule="auto"/>
              <w:rPr>
                <w:rFonts w:eastAsiaTheme="minorHAnsi"/>
                <w:bCs/>
                <w:sz w:val="20"/>
                <w:szCs w:val="20"/>
                <w:shd w:val="clear" w:color="auto" w:fill="FFFFFF"/>
                <w:lang w:val="ru-RU"/>
              </w:rPr>
            </w:pPr>
            <w:r>
              <w:rPr>
                <w:rFonts w:eastAsiaTheme="minorHAnsi"/>
                <w:bCs/>
                <w:sz w:val="20"/>
                <w:szCs w:val="20"/>
                <w:shd w:val="clear" w:color="auto" w:fill="FFFFFF"/>
                <w:lang w:val="ru-RU"/>
              </w:rPr>
              <w:t xml:space="preserve">В) </w:t>
            </w:r>
            <w:r>
              <w:rPr>
                <w:rFonts w:eastAsiaTheme="minorHAnsi"/>
                <w:bCs/>
                <w:sz w:val="20"/>
                <w:szCs w:val="20"/>
                <w:lang w:val="ru-RU"/>
              </w:rPr>
              <w:t>учеными-правоведами </w:t>
            </w:r>
          </w:p>
          <w:p w14:paraId="66151BED">
            <w:pPr>
              <w:spacing w:after="0" w:line="240" w:lineRule="auto"/>
              <w:jc w:val="both"/>
              <w:rPr>
                <w:rFonts w:eastAsia="Times New Roman"/>
                <w:color w:val="000000" w:themeColor="text1"/>
                <w:sz w:val="20"/>
                <w:szCs w:val="20"/>
                <w:lang w:val="ru-RU" w:eastAsia="ru-RU"/>
              </w:rPr>
            </w:pPr>
            <w:r>
              <w:rPr>
                <w:rFonts w:eastAsiaTheme="minorHAnsi"/>
                <w:sz w:val="20"/>
                <w:szCs w:val="20"/>
                <w:shd w:val="clear" w:color="auto" w:fill="FFFFFF"/>
                <w:lang w:val="ru-RU"/>
              </w:rPr>
              <w:t xml:space="preserve">Г) </w:t>
            </w:r>
            <w:r>
              <w:rPr>
                <w:rFonts w:eastAsiaTheme="minorHAnsi"/>
                <w:sz w:val="20"/>
                <w:szCs w:val="20"/>
                <w:lang w:val="ru-RU"/>
              </w:rPr>
              <w:t>Конституционным Судом РФ </w:t>
            </w:r>
          </w:p>
        </w:tc>
        <w:tc>
          <w:tcPr>
            <w:tcW w:w="2893" w:type="dxa"/>
            <w:vAlign w:val="center"/>
          </w:tcPr>
          <w:p w14:paraId="2A369632">
            <w:pPr>
              <w:spacing w:after="0" w:line="240" w:lineRule="auto"/>
              <w:jc w:val="center"/>
              <w:rPr>
                <w:rFonts w:eastAsia="Times New Roman"/>
                <w:color w:val="000000" w:themeColor="text1"/>
                <w:sz w:val="20"/>
                <w:szCs w:val="20"/>
                <w:lang w:val="ru-RU" w:eastAsia="ru-RU"/>
              </w:rPr>
            </w:pPr>
            <w:r>
              <w:rPr>
                <w:rFonts w:eastAsiaTheme="minorHAnsi"/>
                <w:sz w:val="20"/>
                <w:szCs w:val="20"/>
                <w:lang w:val="ru-RU"/>
              </w:rPr>
              <w:t>В</w:t>
            </w:r>
          </w:p>
        </w:tc>
        <w:tc>
          <w:tcPr>
            <w:tcW w:w="2696" w:type="dxa"/>
            <w:vAlign w:val="center"/>
          </w:tcPr>
          <w:p w14:paraId="744A5FD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выбор одного правильного ответа из предложенных</w:t>
            </w:r>
          </w:p>
        </w:tc>
      </w:tr>
      <w:tr w14:paraId="36D9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5F59CF55">
            <w:pPr>
              <w:numPr>
                <w:ilvl w:val="0"/>
                <w:numId w:val="8"/>
              </w:numPr>
              <w:spacing w:after="0" w:line="240" w:lineRule="auto"/>
              <w:ind w:left="0" w:firstLine="0"/>
              <w:contextualSpacing/>
              <w:rPr>
                <w:rFonts w:eastAsiaTheme="minorHAnsi"/>
                <w:b/>
                <w:bCs/>
                <w:sz w:val="20"/>
                <w:szCs w:val="20"/>
                <w:lang w:val="ru-RU"/>
              </w:rPr>
            </w:pPr>
          </w:p>
        </w:tc>
        <w:tc>
          <w:tcPr>
            <w:tcW w:w="9014" w:type="dxa"/>
          </w:tcPr>
          <w:p w14:paraId="52FABAAF">
            <w:pPr>
              <w:spacing w:after="0" w:line="240" w:lineRule="auto"/>
              <w:jc w:val="both"/>
              <w:rPr>
                <w:rFonts w:eastAsia="Times New Roman"/>
                <w:color w:val="000000" w:themeColor="text1"/>
                <w:sz w:val="20"/>
                <w:szCs w:val="20"/>
                <w:shd w:val="clear" w:color="auto" w:fill="FFFFFF"/>
                <w:lang w:val="ru-RU" w:eastAsia="ru-RU"/>
              </w:rPr>
            </w:pPr>
            <w:r>
              <w:rPr>
                <w:rFonts w:eastAsia="Arial Unicode MS"/>
                <w:sz w:val="20"/>
                <w:szCs w:val="20"/>
                <w:lang w:val="ru-RU"/>
              </w:rPr>
              <w:t>Какой вид толкования норм права по объему требуется при интерпретации следующего правила: «Правом на бесплатный проезд в городском общественном транспорте пользуются участники Великой Отечественной войны»</w:t>
            </w:r>
            <w:r>
              <w:rPr>
                <w:rFonts w:eastAsia="Arial Unicode MS"/>
                <w:sz w:val="20"/>
                <w:szCs w:val="20"/>
                <w:lang w:val="zh-TW" w:eastAsia="zh-TW"/>
              </w:rPr>
              <w:t>?</w:t>
            </w:r>
          </w:p>
        </w:tc>
        <w:tc>
          <w:tcPr>
            <w:tcW w:w="2893" w:type="dxa"/>
            <w:vAlign w:val="center"/>
          </w:tcPr>
          <w:p w14:paraId="07C99DD8">
            <w:pPr>
              <w:spacing w:after="0" w:line="240" w:lineRule="auto"/>
              <w:jc w:val="center"/>
              <w:rPr>
                <w:rFonts w:eastAsia="Times New Roman"/>
                <w:color w:val="000000" w:themeColor="text1"/>
                <w:sz w:val="20"/>
                <w:szCs w:val="20"/>
                <w:lang w:val="ru-RU" w:eastAsia="ru-RU"/>
              </w:rPr>
            </w:pPr>
            <w:r>
              <w:rPr>
                <w:rFonts w:eastAsia="Arial Unicode MS"/>
                <w:sz w:val="20"/>
                <w:szCs w:val="20"/>
                <w:lang w:val="ru-RU"/>
              </w:rPr>
              <w:t>ограничительный</w:t>
            </w:r>
          </w:p>
        </w:tc>
        <w:tc>
          <w:tcPr>
            <w:tcW w:w="2696" w:type="dxa"/>
            <w:vAlign w:val="center"/>
          </w:tcPr>
          <w:p w14:paraId="277893DF">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Ответ засчитывается как «верный» при следующих условиях:</w:t>
            </w:r>
          </w:p>
          <w:p w14:paraId="0973058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 xml:space="preserve">- обучающийся правильно назвал вид толкования права (ограничительный) </w:t>
            </w:r>
          </w:p>
        </w:tc>
      </w:tr>
      <w:tr w14:paraId="527A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5B131340">
            <w:pPr>
              <w:numPr>
                <w:ilvl w:val="0"/>
                <w:numId w:val="8"/>
              </w:numPr>
              <w:spacing w:after="0" w:line="240" w:lineRule="auto"/>
              <w:ind w:left="0" w:firstLine="0"/>
              <w:contextualSpacing/>
              <w:rPr>
                <w:rFonts w:eastAsiaTheme="minorHAnsi"/>
                <w:b/>
                <w:bCs/>
                <w:sz w:val="20"/>
                <w:szCs w:val="20"/>
                <w:lang w:val="ru-RU"/>
              </w:rPr>
            </w:pPr>
          </w:p>
        </w:tc>
        <w:tc>
          <w:tcPr>
            <w:tcW w:w="9014" w:type="dxa"/>
          </w:tcPr>
          <w:p w14:paraId="6B97E2B0">
            <w:pPr>
              <w:spacing w:after="0" w:line="240" w:lineRule="auto"/>
              <w:jc w:val="both"/>
              <w:rPr>
                <w:rFonts w:eastAsiaTheme="minorHAnsi"/>
                <w:sz w:val="20"/>
                <w:szCs w:val="20"/>
                <w:lang w:val="ru-RU"/>
              </w:rPr>
            </w:pPr>
            <w:r>
              <w:rPr>
                <w:rFonts w:eastAsiaTheme="minorHAnsi"/>
                <w:sz w:val="20"/>
                <w:szCs w:val="20"/>
                <w:lang w:val="ru-RU"/>
              </w:rPr>
              <w:t>В судебном процессе по причинению ущерба жилому дому выступили пострадавший, ответчик – АО «Тепловые сети», представитель городского общества потребителей, прокурор, эксперт независимого бюро экспертиз, свидетель – сосед пострадавшего жильца, адвокат – представитель истца, психолог из медицинского кооператива, представитель районной администрации.</w:t>
            </w:r>
          </w:p>
          <w:p w14:paraId="29046E5B">
            <w:pPr>
              <w:spacing w:after="0" w:line="240" w:lineRule="auto"/>
              <w:jc w:val="both"/>
              <w:rPr>
                <w:rFonts w:eastAsia="Times New Roman"/>
                <w:color w:val="000000" w:themeColor="text1"/>
                <w:sz w:val="20"/>
                <w:szCs w:val="20"/>
                <w:shd w:val="clear" w:color="auto" w:fill="FFFFFF"/>
                <w:lang w:val="ru-RU" w:eastAsia="ru-RU"/>
              </w:rPr>
            </w:pPr>
            <w:r>
              <w:rPr>
                <w:rFonts w:eastAsiaTheme="minorHAnsi"/>
                <w:sz w:val="20"/>
                <w:szCs w:val="20"/>
                <w:lang w:val="ru-RU"/>
              </w:rPr>
              <w:t>Кто из перечисленных участников судебного процесса является субъектом официального толкования</w:t>
            </w:r>
            <w:r>
              <w:rPr>
                <w:rFonts w:eastAsiaTheme="minorHAnsi"/>
                <w:sz w:val="20"/>
                <w:szCs w:val="20"/>
                <w:lang w:val="zh-TW" w:eastAsia="zh-TW"/>
              </w:rPr>
              <w:t>?</w:t>
            </w:r>
          </w:p>
        </w:tc>
        <w:tc>
          <w:tcPr>
            <w:tcW w:w="2893" w:type="dxa"/>
            <w:vAlign w:val="center"/>
          </w:tcPr>
          <w:p w14:paraId="458AC359">
            <w:pPr>
              <w:spacing w:after="0" w:line="240" w:lineRule="auto"/>
              <w:jc w:val="center"/>
              <w:rPr>
                <w:rFonts w:eastAsia="Times New Roman"/>
                <w:color w:val="FF0000"/>
                <w:sz w:val="20"/>
                <w:szCs w:val="20"/>
                <w:lang w:val="ru-RU" w:eastAsia="ru-RU"/>
              </w:rPr>
            </w:pPr>
            <w:r>
              <w:rPr>
                <w:rFonts w:eastAsia="Arial Unicode MS"/>
                <w:color w:val="000000" w:themeColor="text1"/>
                <w:sz w:val="20"/>
                <w:szCs w:val="20"/>
                <w:lang w:val="ru-RU"/>
                <w14:textFill>
                  <w14:solidFill>
                    <w14:schemeClr w14:val="tx1"/>
                  </w14:solidFill>
                </w14:textFill>
              </w:rPr>
              <w:t xml:space="preserve">представитель районной администрации, прокурор </w:t>
            </w:r>
          </w:p>
        </w:tc>
        <w:tc>
          <w:tcPr>
            <w:tcW w:w="2696" w:type="dxa"/>
            <w:shd w:val="clear" w:color="auto" w:fill="FFFFFF" w:themeFill="background1"/>
            <w:vAlign w:val="center"/>
          </w:tcPr>
          <w:p w14:paraId="70A036DD">
            <w:pPr>
              <w:spacing w:after="0" w:line="240" w:lineRule="auto"/>
              <w:jc w:val="center"/>
              <w:rPr>
                <w:rFonts w:eastAsiaTheme="minorHAnsi"/>
                <w:sz w:val="20"/>
                <w:szCs w:val="20"/>
                <w:lang w:val="ru-RU"/>
              </w:rPr>
            </w:pPr>
            <w:r>
              <w:rPr>
                <w:rFonts w:eastAsiaTheme="minorHAnsi"/>
                <w:sz w:val="20"/>
                <w:szCs w:val="20"/>
                <w:lang w:val="ru-RU"/>
              </w:rPr>
              <w:t>Ответ засчитывается как «верный» при следующих условиях:</w:t>
            </w:r>
          </w:p>
          <w:p w14:paraId="7652D2DC">
            <w:pPr>
              <w:spacing w:after="0" w:line="240" w:lineRule="auto"/>
              <w:jc w:val="center"/>
              <w:rPr>
                <w:rFonts w:eastAsia="Times New Roman"/>
                <w:color w:val="000000" w:themeColor="text1"/>
                <w:sz w:val="20"/>
                <w:szCs w:val="20"/>
                <w:lang w:val="ru-RU" w:eastAsia="ru-RU"/>
              </w:rPr>
            </w:pPr>
            <w:r>
              <w:rPr>
                <w:rFonts w:eastAsiaTheme="minorHAnsi"/>
                <w:sz w:val="20"/>
                <w:szCs w:val="20"/>
                <w:lang w:val="ru-RU"/>
              </w:rPr>
              <w:t xml:space="preserve">- обучающийся правильно назвал 2  </w:t>
            </w:r>
            <w:r>
              <w:rPr>
                <w:rFonts w:asciiTheme="minorHAnsi" w:hAnsiTheme="minorHAnsi" w:eastAsiaTheme="minorHAnsi" w:cstheme="minorBidi"/>
                <w:lang w:val="ru-RU"/>
              </w:rPr>
              <w:t xml:space="preserve"> </w:t>
            </w:r>
            <w:r>
              <w:rPr>
                <w:rFonts w:eastAsiaTheme="minorHAnsi"/>
                <w:sz w:val="20"/>
                <w:szCs w:val="20"/>
                <w:lang w:val="ru-RU"/>
              </w:rPr>
              <w:t xml:space="preserve">субъектов официального толкования из 3 перечисленных участников судебного процесса </w:t>
            </w:r>
          </w:p>
        </w:tc>
      </w:tr>
      <w:tr w14:paraId="6B9B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7E94DFD5">
            <w:pPr>
              <w:numPr>
                <w:ilvl w:val="0"/>
                <w:numId w:val="8"/>
              </w:numPr>
              <w:spacing w:after="0" w:line="240" w:lineRule="auto"/>
              <w:ind w:left="0" w:firstLine="0"/>
              <w:contextualSpacing/>
              <w:rPr>
                <w:rFonts w:eastAsiaTheme="minorHAnsi"/>
                <w:b/>
                <w:bCs/>
                <w:sz w:val="20"/>
                <w:szCs w:val="20"/>
                <w:lang w:val="ru-RU"/>
              </w:rPr>
            </w:pPr>
          </w:p>
        </w:tc>
        <w:tc>
          <w:tcPr>
            <w:tcW w:w="9014" w:type="dxa"/>
          </w:tcPr>
          <w:p w14:paraId="7FD183D4">
            <w:pPr>
              <w:spacing w:after="0" w:line="240" w:lineRule="auto"/>
              <w:jc w:val="both"/>
              <w:rPr>
                <w:rFonts w:eastAsia="Arial Unicode MS"/>
                <w:sz w:val="20"/>
                <w:szCs w:val="20"/>
                <w:lang w:val="ru-RU"/>
              </w:rPr>
            </w:pPr>
            <w:r>
              <w:rPr>
                <w:rFonts w:eastAsia="Arial Unicode MS"/>
                <w:sz w:val="20"/>
                <w:szCs w:val="20"/>
                <w:lang w:val="ru-RU"/>
              </w:rPr>
              <w:t>О каком виде толкования идет речь:</w:t>
            </w:r>
          </w:p>
          <w:p w14:paraId="16767F44">
            <w:pPr>
              <w:spacing w:after="0" w:line="240" w:lineRule="auto"/>
              <w:jc w:val="both"/>
              <w:rPr>
                <w:rFonts w:eastAsia="Times New Roman"/>
                <w:color w:val="000000" w:themeColor="text1"/>
                <w:sz w:val="20"/>
                <w:szCs w:val="20"/>
                <w:shd w:val="clear" w:color="auto" w:fill="FFFFFF"/>
                <w:lang w:val="ru-RU" w:eastAsia="ru-RU"/>
              </w:rPr>
            </w:pPr>
            <w:r>
              <w:rPr>
                <w:rFonts w:eastAsia="Arial Unicode MS"/>
                <w:sz w:val="20"/>
                <w:szCs w:val="20"/>
                <w:lang w:val="ru-RU"/>
              </w:rPr>
              <w:t>«Формально оно не имеет обязательной силы, но вместе с тем, основанное на убедительности, научной обоснованности, авторитете толкующих лиц, оказывает существенное влияние на правотворческую и правоприменительную деятельность»</w:t>
            </w:r>
            <w:r>
              <w:rPr>
                <w:rFonts w:eastAsia="Arial Unicode MS"/>
                <w:sz w:val="20"/>
                <w:szCs w:val="20"/>
                <w:lang w:val="zh-TW" w:eastAsia="zh-TW"/>
              </w:rPr>
              <w:t>?</w:t>
            </w:r>
          </w:p>
        </w:tc>
        <w:tc>
          <w:tcPr>
            <w:tcW w:w="2893" w:type="dxa"/>
            <w:vAlign w:val="center"/>
          </w:tcPr>
          <w:p w14:paraId="3AA7DD79">
            <w:pPr>
              <w:spacing w:after="0" w:line="240" w:lineRule="auto"/>
              <w:jc w:val="center"/>
              <w:rPr>
                <w:rFonts w:eastAsiaTheme="minorHAnsi"/>
                <w:b/>
                <w:bCs/>
                <w:sz w:val="20"/>
                <w:szCs w:val="20"/>
                <w:lang w:val="ru-RU"/>
              </w:rPr>
            </w:pPr>
            <w:r>
              <w:rPr>
                <w:rFonts w:eastAsiaTheme="minorHAnsi"/>
                <w:sz w:val="20"/>
                <w:szCs w:val="20"/>
                <w:lang w:val="ru-RU"/>
              </w:rPr>
              <w:t>доктринальное</w:t>
            </w:r>
          </w:p>
          <w:p w14:paraId="53751EA2">
            <w:pPr>
              <w:spacing w:after="0" w:line="240" w:lineRule="auto"/>
              <w:jc w:val="center"/>
              <w:rPr>
                <w:rFonts w:eastAsia="Times New Roman"/>
                <w:color w:val="000000" w:themeColor="text1"/>
                <w:sz w:val="20"/>
                <w:szCs w:val="20"/>
                <w:lang w:val="ru-RU" w:eastAsia="ru-RU"/>
              </w:rPr>
            </w:pPr>
          </w:p>
        </w:tc>
        <w:tc>
          <w:tcPr>
            <w:tcW w:w="2696" w:type="dxa"/>
          </w:tcPr>
          <w:p w14:paraId="4F726F1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Ответ засчитывается как «верный» при следующих условиях:</w:t>
            </w:r>
          </w:p>
          <w:p w14:paraId="13DD6159">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 обучающийся правильно назвал вид толкования (доктринальное толкование)</w:t>
            </w:r>
          </w:p>
        </w:tc>
      </w:tr>
      <w:tr w14:paraId="1245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FFFFFF" w:themeFill="background1"/>
          </w:tcPr>
          <w:p w14:paraId="2C5548E6">
            <w:pPr>
              <w:numPr>
                <w:ilvl w:val="0"/>
                <w:numId w:val="8"/>
              </w:numPr>
              <w:spacing w:after="0" w:line="240" w:lineRule="auto"/>
              <w:ind w:left="0" w:firstLine="0"/>
              <w:contextualSpacing/>
              <w:rPr>
                <w:rFonts w:eastAsiaTheme="minorHAnsi"/>
                <w:b/>
                <w:bCs/>
                <w:sz w:val="20"/>
                <w:szCs w:val="20"/>
                <w:lang w:val="ru-RU"/>
              </w:rPr>
            </w:pPr>
          </w:p>
        </w:tc>
        <w:tc>
          <w:tcPr>
            <w:tcW w:w="9014" w:type="dxa"/>
          </w:tcPr>
          <w:p w14:paraId="5D03C83D">
            <w:pPr>
              <w:spacing w:after="0" w:line="240" w:lineRule="auto"/>
              <w:jc w:val="both"/>
              <w:rPr>
                <w:rFonts w:eastAsia="Times New Roman"/>
                <w:color w:val="000000" w:themeColor="text1"/>
                <w:sz w:val="20"/>
                <w:szCs w:val="20"/>
                <w:shd w:val="clear" w:color="auto" w:fill="FFFFFF"/>
                <w:lang w:val="ru-RU" w:eastAsia="ru-RU"/>
              </w:rPr>
            </w:pPr>
            <w:r>
              <w:rPr>
                <w:rFonts w:eastAsia="Arial Unicode MS"/>
                <w:sz w:val="20"/>
                <w:szCs w:val="20"/>
                <w:lang w:val="ru-RU"/>
              </w:rPr>
              <w:t>Укажите, как будет называться толкование некоторых положений Указа Президента РФ, данное в специальном акте, также исходящем от Президента?</w:t>
            </w:r>
          </w:p>
        </w:tc>
        <w:tc>
          <w:tcPr>
            <w:tcW w:w="2893" w:type="dxa"/>
          </w:tcPr>
          <w:p w14:paraId="484B6419">
            <w:pPr>
              <w:spacing w:after="0" w:line="240" w:lineRule="auto"/>
              <w:jc w:val="center"/>
              <w:rPr>
                <w:rFonts w:eastAsia="Times New Roman"/>
                <w:color w:val="000000" w:themeColor="text1"/>
                <w:sz w:val="20"/>
                <w:szCs w:val="20"/>
                <w:lang w:val="ru-RU" w:eastAsia="ru-RU"/>
              </w:rPr>
            </w:pPr>
            <w:r>
              <w:rPr>
                <w:rFonts w:eastAsia="Arial Unicode MS"/>
                <w:sz w:val="20"/>
                <w:szCs w:val="20"/>
                <w:lang w:val="ru-RU"/>
              </w:rPr>
              <w:t>Аутентичное или аутентичное толкование</w:t>
            </w:r>
          </w:p>
        </w:tc>
        <w:tc>
          <w:tcPr>
            <w:tcW w:w="2696" w:type="dxa"/>
            <w:vAlign w:val="center"/>
          </w:tcPr>
          <w:p w14:paraId="65E13EF1">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выбор одного правильного ответа из предложенных</w:t>
            </w:r>
          </w:p>
        </w:tc>
      </w:tr>
      <w:tr w14:paraId="1E00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4A6B509D">
            <w:pPr>
              <w:numPr>
                <w:ilvl w:val="0"/>
                <w:numId w:val="8"/>
              </w:numPr>
              <w:spacing w:after="0" w:line="240" w:lineRule="auto"/>
              <w:ind w:left="0" w:firstLine="0"/>
              <w:contextualSpacing/>
              <w:rPr>
                <w:rFonts w:eastAsiaTheme="minorHAnsi"/>
                <w:b/>
                <w:bCs/>
                <w:sz w:val="20"/>
                <w:szCs w:val="20"/>
                <w:lang w:val="ru-RU"/>
              </w:rPr>
            </w:pPr>
          </w:p>
        </w:tc>
        <w:tc>
          <w:tcPr>
            <w:tcW w:w="9014" w:type="dxa"/>
          </w:tcPr>
          <w:p w14:paraId="147B73A5">
            <w:pPr>
              <w:spacing w:after="0" w:line="240" w:lineRule="auto"/>
              <w:jc w:val="both"/>
              <w:rPr>
                <w:rFonts w:eastAsia="Arial Unicode MS"/>
                <w:sz w:val="20"/>
                <w:szCs w:val="20"/>
                <w:lang w:val="zh-TW" w:eastAsia="zh-TW"/>
              </w:rPr>
            </w:pPr>
            <w:r>
              <w:rPr>
                <w:rFonts w:eastAsia="Arial Unicode MS"/>
                <w:sz w:val="20"/>
                <w:szCs w:val="20"/>
                <w:lang w:val="ru-RU"/>
              </w:rPr>
              <w:t>Что представляет собой логический метод толкования права</w:t>
            </w:r>
            <w:r>
              <w:rPr>
                <w:rFonts w:eastAsia="Arial Unicode MS"/>
                <w:sz w:val="20"/>
                <w:szCs w:val="20"/>
                <w:lang w:val="zh-TW" w:eastAsia="zh-TW"/>
              </w:rPr>
              <w:t>?</w:t>
            </w:r>
          </w:p>
          <w:p w14:paraId="50C1CB78">
            <w:pPr>
              <w:spacing w:after="0" w:line="240" w:lineRule="auto"/>
              <w:jc w:val="both"/>
              <w:rPr>
                <w:rFonts w:eastAsia="Times New Roman"/>
                <w:color w:val="000000" w:themeColor="text1"/>
                <w:sz w:val="20"/>
                <w:szCs w:val="20"/>
                <w:shd w:val="clear" w:color="auto" w:fill="FFFFFF"/>
                <w:lang w:val="ru-RU" w:eastAsia="ru-RU"/>
              </w:rPr>
            </w:pPr>
            <w:r>
              <w:rPr>
                <w:rFonts w:eastAsia="Arial Unicode MS"/>
                <w:sz w:val="20"/>
                <w:szCs w:val="20"/>
                <w:lang w:val="ru-RU"/>
              </w:rPr>
              <w:br w:type="textWrapping"/>
            </w:r>
          </w:p>
        </w:tc>
        <w:tc>
          <w:tcPr>
            <w:tcW w:w="2893" w:type="dxa"/>
          </w:tcPr>
          <w:p w14:paraId="2B97A9BF">
            <w:pPr>
              <w:spacing w:after="0" w:line="240" w:lineRule="auto"/>
              <w:jc w:val="both"/>
              <w:rPr>
                <w:rFonts w:eastAsia="Times New Roman"/>
                <w:color w:val="000000" w:themeColor="text1"/>
                <w:sz w:val="20"/>
                <w:szCs w:val="20"/>
                <w:lang w:val="ru-RU" w:eastAsia="ru-RU"/>
              </w:rPr>
            </w:pPr>
            <w:r>
              <w:rPr>
                <w:rFonts w:eastAsia="Arial Unicode MS"/>
                <w:sz w:val="20"/>
                <w:szCs w:val="20"/>
                <w:lang w:val="ru-RU"/>
              </w:rPr>
              <w:t>Логический метод толкования права основывается на использовании логических принципов и рассуждений для определения смысла и применения законов.</w:t>
            </w:r>
          </w:p>
        </w:tc>
        <w:tc>
          <w:tcPr>
            <w:tcW w:w="2696" w:type="dxa"/>
            <w:vAlign w:val="center"/>
          </w:tcPr>
          <w:p w14:paraId="27578BCE">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Ответ засчитывается как «верный» при следующих условиях:</w:t>
            </w:r>
          </w:p>
          <w:p w14:paraId="691749F0">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 xml:space="preserve">- обучающимся правильно раскрыт логический метод толкования права  </w:t>
            </w:r>
          </w:p>
        </w:tc>
      </w:tr>
      <w:tr w14:paraId="321D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65163DF8">
            <w:pPr>
              <w:numPr>
                <w:ilvl w:val="0"/>
                <w:numId w:val="8"/>
              </w:numPr>
              <w:spacing w:after="0" w:line="240" w:lineRule="auto"/>
              <w:ind w:left="0" w:firstLine="0"/>
              <w:contextualSpacing/>
              <w:rPr>
                <w:rFonts w:eastAsiaTheme="minorHAnsi"/>
                <w:b/>
                <w:bCs/>
                <w:sz w:val="20"/>
                <w:szCs w:val="20"/>
                <w:lang w:val="ru-RU"/>
              </w:rPr>
            </w:pPr>
          </w:p>
        </w:tc>
        <w:tc>
          <w:tcPr>
            <w:tcW w:w="9014" w:type="dxa"/>
          </w:tcPr>
          <w:p w14:paraId="036894F7">
            <w:pPr>
              <w:spacing w:after="0" w:line="240" w:lineRule="auto"/>
              <w:jc w:val="both"/>
              <w:rPr>
                <w:rFonts w:eastAsiaTheme="minorHAnsi"/>
                <w:b/>
                <w:bCs/>
                <w:sz w:val="20"/>
                <w:szCs w:val="20"/>
                <w:lang w:val="ru-RU"/>
              </w:rPr>
            </w:pPr>
            <w:r>
              <w:rPr>
                <w:rFonts w:eastAsiaTheme="minorHAnsi"/>
                <w:sz w:val="20"/>
                <w:szCs w:val="20"/>
                <w:lang w:val="ru-RU"/>
              </w:rPr>
              <w:t>Что собой представляет ограниченное толкование права?</w:t>
            </w:r>
          </w:p>
          <w:p w14:paraId="6F95F310">
            <w:pPr>
              <w:spacing w:after="0" w:line="240" w:lineRule="auto"/>
              <w:jc w:val="both"/>
              <w:rPr>
                <w:rFonts w:eastAsia="Times New Roman"/>
                <w:color w:val="000000" w:themeColor="text1"/>
                <w:sz w:val="20"/>
                <w:szCs w:val="20"/>
                <w:shd w:val="clear" w:color="auto" w:fill="FFFFFF"/>
                <w:lang w:val="ru-RU" w:eastAsia="ru-RU"/>
              </w:rPr>
            </w:pPr>
          </w:p>
        </w:tc>
        <w:tc>
          <w:tcPr>
            <w:tcW w:w="2893" w:type="dxa"/>
          </w:tcPr>
          <w:p w14:paraId="24010530">
            <w:pPr>
              <w:spacing w:after="0" w:line="240" w:lineRule="auto"/>
              <w:jc w:val="center"/>
              <w:rPr>
                <w:rFonts w:eastAsia="Times New Roman"/>
                <w:color w:val="000000" w:themeColor="text1"/>
                <w:sz w:val="20"/>
                <w:szCs w:val="20"/>
                <w:lang w:val="ru-RU" w:eastAsia="ru-RU"/>
              </w:rPr>
            </w:pPr>
            <w:r>
              <w:rPr>
                <w:rFonts w:eastAsia="Arial Unicode MS"/>
                <w:sz w:val="20"/>
                <w:szCs w:val="20"/>
                <w:lang w:val="ru-RU"/>
              </w:rPr>
              <w:t>Ограничительное толкование выражается в таком результате интерпретации, когда подлинный смысл нормы права следует понимать ограничительно, т.е. уже, чем это выражено в словесном тексте.</w:t>
            </w:r>
          </w:p>
        </w:tc>
        <w:tc>
          <w:tcPr>
            <w:tcW w:w="2696" w:type="dxa"/>
            <w:vAlign w:val="center"/>
          </w:tcPr>
          <w:p w14:paraId="2831456D">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Ответ засчитывается как «верный» при следующих условиях:</w:t>
            </w:r>
          </w:p>
          <w:p w14:paraId="24EE6FE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 xml:space="preserve">- обучающимся правильно раскрыто понятие ограничительного толкования права </w:t>
            </w:r>
          </w:p>
        </w:tc>
      </w:tr>
      <w:tr w14:paraId="3480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2A6B915D">
            <w:pPr>
              <w:numPr>
                <w:ilvl w:val="0"/>
                <w:numId w:val="8"/>
              </w:numPr>
              <w:spacing w:after="0" w:line="240" w:lineRule="auto"/>
              <w:ind w:left="0" w:firstLine="0"/>
              <w:contextualSpacing/>
              <w:rPr>
                <w:rFonts w:eastAsiaTheme="minorHAnsi"/>
                <w:b/>
                <w:bCs/>
                <w:sz w:val="20"/>
                <w:szCs w:val="20"/>
                <w:lang w:val="ru-RU"/>
              </w:rPr>
            </w:pPr>
          </w:p>
        </w:tc>
        <w:tc>
          <w:tcPr>
            <w:tcW w:w="9014" w:type="dxa"/>
          </w:tcPr>
          <w:p w14:paraId="1FA1FECC">
            <w:pPr>
              <w:spacing w:after="0" w:line="240" w:lineRule="auto"/>
              <w:jc w:val="both"/>
              <w:rPr>
                <w:rFonts w:eastAsia="Times New Roman"/>
                <w:color w:val="000000" w:themeColor="text1"/>
                <w:sz w:val="20"/>
                <w:szCs w:val="20"/>
                <w:shd w:val="clear" w:color="auto" w:fill="FFFFFF"/>
                <w:lang w:val="ru-RU" w:eastAsia="ru-RU"/>
              </w:rPr>
            </w:pPr>
            <w:r>
              <w:rPr>
                <w:rFonts w:eastAsia="Arial Unicode MS"/>
                <w:sz w:val="20"/>
                <w:szCs w:val="20"/>
                <w:lang w:val="ru-RU"/>
              </w:rPr>
              <w:t>Какие способы толкования права существуют</w:t>
            </w:r>
            <w:r>
              <w:rPr>
                <w:rFonts w:eastAsia="Arial Unicode MS"/>
                <w:sz w:val="20"/>
                <w:szCs w:val="20"/>
                <w:lang w:val="zh-TW" w:eastAsia="zh-TW"/>
              </w:rPr>
              <w:t>?</w:t>
            </w:r>
          </w:p>
        </w:tc>
        <w:tc>
          <w:tcPr>
            <w:tcW w:w="2893" w:type="dxa"/>
          </w:tcPr>
          <w:p w14:paraId="20D3E6DB">
            <w:pPr>
              <w:spacing w:after="0" w:line="240" w:lineRule="auto"/>
              <w:jc w:val="center"/>
              <w:rPr>
                <w:rFonts w:eastAsia="Times New Roman"/>
                <w:color w:val="000000" w:themeColor="text1"/>
                <w:sz w:val="20"/>
                <w:szCs w:val="20"/>
                <w:lang w:val="ru-RU" w:eastAsia="ru-RU"/>
              </w:rPr>
            </w:pPr>
            <w:r>
              <w:rPr>
                <w:rFonts w:eastAsia="Arial Unicode MS"/>
                <w:sz w:val="20"/>
                <w:szCs w:val="20"/>
                <w:lang w:val="ru-RU"/>
              </w:rPr>
              <w:t>Существуют различные способы толкования права, включая грамматический, логический, систематический, исторический и теологический методы.</w:t>
            </w:r>
          </w:p>
        </w:tc>
        <w:tc>
          <w:tcPr>
            <w:tcW w:w="2696" w:type="dxa"/>
            <w:vAlign w:val="center"/>
          </w:tcPr>
          <w:p w14:paraId="395464ED">
            <w:pPr>
              <w:spacing w:after="0" w:line="240" w:lineRule="auto"/>
              <w:jc w:val="center"/>
              <w:rPr>
                <w:rFonts w:eastAsiaTheme="minorHAnsi"/>
                <w:sz w:val="20"/>
                <w:szCs w:val="20"/>
                <w:lang w:val="ru-RU"/>
              </w:rPr>
            </w:pPr>
            <w:r>
              <w:rPr>
                <w:rFonts w:eastAsiaTheme="minorHAnsi"/>
                <w:sz w:val="20"/>
                <w:szCs w:val="20"/>
                <w:lang w:val="ru-RU"/>
              </w:rPr>
              <w:t>Ответ засчитывается как «верный» при следующих условиях:</w:t>
            </w:r>
          </w:p>
          <w:p w14:paraId="0CE1E835">
            <w:pPr>
              <w:spacing w:after="0" w:line="240" w:lineRule="auto"/>
              <w:jc w:val="center"/>
              <w:rPr>
                <w:rFonts w:eastAsia="Times New Roman"/>
                <w:color w:val="000000" w:themeColor="text1"/>
                <w:sz w:val="20"/>
                <w:szCs w:val="20"/>
                <w:lang w:val="ru-RU" w:eastAsia="ru-RU"/>
              </w:rPr>
            </w:pPr>
            <w:r>
              <w:rPr>
                <w:rFonts w:eastAsiaTheme="minorHAnsi"/>
                <w:sz w:val="20"/>
                <w:szCs w:val="20"/>
                <w:lang w:val="ru-RU"/>
              </w:rPr>
              <w:t xml:space="preserve">- обучающимся правильно названы не менее трех способов толкования права </w:t>
            </w:r>
          </w:p>
        </w:tc>
      </w:tr>
      <w:tr w14:paraId="2E4A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03624D17">
            <w:pPr>
              <w:numPr>
                <w:ilvl w:val="0"/>
                <w:numId w:val="8"/>
              </w:numPr>
              <w:spacing w:after="0" w:line="240" w:lineRule="auto"/>
              <w:ind w:left="0" w:firstLine="0"/>
              <w:contextualSpacing/>
              <w:rPr>
                <w:rFonts w:eastAsiaTheme="minorHAnsi"/>
                <w:b/>
                <w:bCs/>
                <w:sz w:val="20"/>
                <w:szCs w:val="20"/>
                <w:lang w:val="ru-RU"/>
              </w:rPr>
            </w:pPr>
          </w:p>
        </w:tc>
        <w:tc>
          <w:tcPr>
            <w:tcW w:w="9014" w:type="dxa"/>
          </w:tcPr>
          <w:p w14:paraId="5C94353B">
            <w:pPr>
              <w:spacing w:after="0" w:line="240" w:lineRule="auto"/>
              <w:jc w:val="both"/>
              <w:rPr>
                <w:rFonts w:eastAsia="Times New Roman"/>
                <w:color w:val="000000" w:themeColor="text1"/>
                <w:sz w:val="20"/>
                <w:szCs w:val="20"/>
                <w:shd w:val="clear" w:color="auto" w:fill="FFFFFF"/>
                <w:lang w:val="ru-RU" w:eastAsia="ru-RU"/>
              </w:rPr>
            </w:pPr>
            <w:r>
              <w:rPr>
                <w:rFonts w:eastAsiaTheme="minorHAnsi"/>
                <w:sz w:val="20"/>
                <w:szCs w:val="20"/>
                <w:lang w:val="ru-RU"/>
              </w:rPr>
              <w:t xml:space="preserve">15-летний Ребров и 12-летний Кротов положили на рельсы несколько шпал и тормозных башмаков, оставленных путейцами. Машинист тепловоза Парамонов обнаружил опасность и путем экстренного торможения предотвратил крушение поезда. Подлежал ли уголовной ответственности Ребров и </w:t>
            </w:r>
            <w:r>
              <w:rPr>
                <w:rFonts w:eastAsiaTheme="minorHAnsi"/>
                <w:color w:val="000000" w:themeColor="text1"/>
                <w:sz w:val="20"/>
                <w:szCs w:val="20"/>
                <w:lang w:val="ru-RU"/>
              </w:rPr>
              <w:t xml:space="preserve">Кротов? </w:t>
            </w:r>
            <w:r>
              <w:rPr>
                <w:rFonts w:eastAsia="Calibri"/>
                <w:color w:val="000000" w:themeColor="text1"/>
                <w:sz w:val="20"/>
                <w:szCs w:val="20"/>
                <w:lang w:val="ru-RU"/>
              </w:rPr>
              <w:t>Оцените ситуацию с точки зрения действующего законодательства.</w:t>
            </w:r>
          </w:p>
        </w:tc>
        <w:tc>
          <w:tcPr>
            <w:tcW w:w="2893" w:type="dxa"/>
          </w:tcPr>
          <w:p w14:paraId="7BE77DD8">
            <w:pPr>
              <w:spacing w:after="0" w:line="240" w:lineRule="auto"/>
              <w:jc w:val="both"/>
              <w:rPr>
                <w:rFonts w:eastAsia="Times New Roman"/>
                <w:color w:val="000000" w:themeColor="text1"/>
                <w:sz w:val="20"/>
                <w:szCs w:val="20"/>
                <w:lang w:val="ru-RU" w:eastAsia="ru-RU"/>
              </w:rPr>
            </w:pPr>
            <w:r>
              <w:rPr>
                <w:rFonts w:eastAsiaTheme="minorHAnsi"/>
                <w:sz w:val="20"/>
                <w:szCs w:val="20"/>
                <w:lang w:val="ru-RU"/>
              </w:rPr>
              <w:t>Нет, не подлежат. Кротов не достиг возраста, с которого наступает уголовная ответственность (ст. 20 УК РФ). Ребров согласно ч. 2 ст. 20 УК РФ подлежал бы уголовной ответственности по ч. 1 ст. 267 УК РФ приведение в негодность транспортных средств или путей сообщения, если бы машинист тепловоза не смог предотвратить крушение поезда.</w:t>
            </w:r>
          </w:p>
        </w:tc>
        <w:tc>
          <w:tcPr>
            <w:tcW w:w="2696" w:type="dxa"/>
            <w:vAlign w:val="center"/>
          </w:tcPr>
          <w:p w14:paraId="6A9994AB">
            <w:pPr>
              <w:spacing w:after="0" w:line="240" w:lineRule="auto"/>
              <w:jc w:val="center"/>
              <w:rPr>
                <w:rFonts w:eastAsiaTheme="minorHAnsi"/>
                <w:sz w:val="20"/>
                <w:szCs w:val="20"/>
                <w:lang w:val="ru-RU"/>
              </w:rPr>
            </w:pPr>
            <w:r>
              <w:rPr>
                <w:rFonts w:eastAsiaTheme="minorHAnsi"/>
                <w:sz w:val="20"/>
                <w:szCs w:val="20"/>
                <w:lang w:val="ru-RU"/>
              </w:rPr>
              <w:t>Ответ засчитывается как «верный» при следующих условиях:</w:t>
            </w:r>
          </w:p>
          <w:p w14:paraId="33EFAA0F">
            <w:pPr>
              <w:spacing w:after="0" w:line="240" w:lineRule="auto"/>
              <w:jc w:val="both"/>
              <w:rPr>
                <w:rFonts w:eastAsiaTheme="minorHAnsi"/>
                <w:sz w:val="20"/>
                <w:szCs w:val="20"/>
                <w:lang w:val="ru-RU"/>
              </w:rPr>
            </w:pPr>
            <w:r>
              <w:rPr>
                <w:rFonts w:eastAsiaTheme="minorHAnsi"/>
                <w:sz w:val="20"/>
                <w:szCs w:val="20"/>
                <w:lang w:val="ru-RU"/>
              </w:rPr>
              <w:t>- обучающимся дан ответ на вопрос задачи «да» или «нет»;</w:t>
            </w:r>
          </w:p>
          <w:p w14:paraId="2599080F">
            <w:pPr>
              <w:spacing w:after="0" w:line="240" w:lineRule="auto"/>
              <w:jc w:val="center"/>
              <w:rPr>
                <w:rFonts w:eastAsia="Times New Roman"/>
                <w:color w:val="000000" w:themeColor="text1"/>
                <w:sz w:val="20"/>
                <w:szCs w:val="20"/>
                <w:lang w:val="ru-RU" w:eastAsia="ru-RU"/>
              </w:rPr>
            </w:pPr>
            <w:r>
              <w:rPr>
                <w:rFonts w:eastAsiaTheme="minorHAnsi"/>
                <w:sz w:val="20"/>
                <w:szCs w:val="20"/>
                <w:lang w:val="ru-RU"/>
              </w:rPr>
              <w:t>- обучающимся даны сущностно верные пояснения относительно правомерности действий участников возникшей ситуации.</w:t>
            </w:r>
          </w:p>
        </w:tc>
      </w:tr>
      <w:tr w14:paraId="7537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0AA0837A">
            <w:pPr>
              <w:numPr>
                <w:ilvl w:val="0"/>
                <w:numId w:val="8"/>
              </w:numPr>
              <w:spacing w:after="0" w:line="240" w:lineRule="auto"/>
              <w:ind w:left="0" w:firstLine="0"/>
              <w:contextualSpacing/>
              <w:rPr>
                <w:rFonts w:eastAsiaTheme="minorHAnsi"/>
                <w:b/>
                <w:bCs/>
                <w:sz w:val="20"/>
                <w:szCs w:val="20"/>
                <w:lang w:val="ru-RU"/>
              </w:rPr>
            </w:pPr>
          </w:p>
        </w:tc>
        <w:tc>
          <w:tcPr>
            <w:tcW w:w="9014" w:type="dxa"/>
          </w:tcPr>
          <w:p w14:paraId="54AD495B">
            <w:pPr>
              <w:spacing w:after="0" w:line="240" w:lineRule="auto"/>
              <w:jc w:val="both"/>
              <w:rPr>
                <w:rFonts w:eastAsia="Times New Roman"/>
                <w:color w:val="000000" w:themeColor="text1"/>
                <w:sz w:val="20"/>
                <w:szCs w:val="20"/>
                <w:shd w:val="clear" w:color="auto" w:fill="FFFFFF"/>
                <w:lang w:val="ru-RU" w:eastAsia="ru-RU"/>
                <w14:textFill>
                  <w14:solidFill>
                    <w14:schemeClr w14:val="tx1"/>
                  </w14:solidFill>
                </w14:textFill>
              </w:rPr>
            </w:pPr>
            <w:r>
              <w:rPr>
                <w:rFonts w:eastAsiaTheme="minorHAnsi"/>
                <w:color w:val="000000" w:themeColor="text1"/>
                <w:sz w:val="20"/>
                <w:szCs w:val="20"/>
                <w:lang w:val="ru-RU"/>
                <w14:textFill>
                  <w14:solidFill>
                    <w14:schemeClr w14:val="tx1"/>
                  </w14:solidFill>
                </w14:textFill>
              </w:rPr>
              <w:t>В суд с заявлением о привлечении К. к уголовной ответственности по ч. 1 ст. 128.1 УК РФ (Клевета) обратился Мигунов А. Д. Суд, рассмотрев представленные Мигуновым документы, принял решение об отказе в возбуждении уголовного дела по этой статье. Вправе ли теперь Мигунов А. Д. предъявить иск о защите чести и достоинства в порядке гражданского судопроизводства. Ответ обоснуйте.</w:t>
            </w:r>
          </w:p>
        </w:tc>
        <w:tc>
          <w:tcPr>
            <w:tcW w:w="2893" w:type="dxa"/>
            <w:vAlign w:val="center"/>
          </w:tcPr>
          <w:p w14:paraId="41E99662">
            <w:pPr>
              <w:autoSpaceDE w:val="0"/>
              <w:autoSpaceDN w:val="0"/>
              <w:adjustRightInd w:val="0"/>
              <w:spacing w:after="0" w:line="240" w:lineRule="auto"/>
              <w:jc w:val="both"/>
              <w:rPr>
                <w:rFonts w:eastAsia="PMingLiU"/>
                <w:color w:val="000000" w:themeColor="text1"/>
                <w:sz w:val="20"/>
                <w:szCs w:val="20"/>
                <w:lang w:val="ru-RU"/>
                <w14:textFill>
                  <w14:solidFill>
                    <w14:schemeClr w14:val="tx1"/>
                  </w14:solidFill>
                </w14:textFill>
              </w:rPr>
            </w:pPr>
            <w:r>
              <w:rPr>
                <w:rFonts w:eastAsiaTheme="minorHAnsi"/>
                <w:color w:val="000000" w:themeColor="text1"/>
                <w:sz w:val="20"/>
                <w:szCs w:val="20"/>
                <w:lang w:val="ru-RU"/>
                <w14:textFill>
                  <w14:solidFill>
                    <w14:schemeClr w14:val="tx1"/>
                  </w14:solidFill>
                </w14:textFill>
              </w:rPr>
              <w:t xml:space="preserve">Да, вправе. </w:t>
            </w:r>
            <w:r>
              <w:rPr>
                <w:rFonts w:eastAsia="PMingLiU"/>
                <w:color w:val="000000" w:themeColor="text1"/>
                <w:sz w:val="20"/>
                <w:szCs w:val="20"/>
                <w:lang w:val="ru-RU"/>
                <w14:textFill>
                  <w14:solidFill>
                    <w14:schemeClr w14:val="tx1"/>
                  </w14:solidFill>
                </w14:textFill>
              </w:rPr>
              <w:t xml:space="preserve">Сам по себе отказ в привлечении лица к административной или уголовной ответственности не означает невозможности применения гражданско-правовых мер защиты, к которым относится предъявление иска о защите чести и достоинства гражданина в порядке ст. 152 ГК РФ. </w:t>
            </w:r>
          </w:p>
          <w:p w14:paraId="74196864">
            <w:pPr>
              <w:spacing w:after="0" w:line="240" w:lineRule="auto"/>
              <w:jc w:val="both"/>
              <w:rPr>
                <w:rFonts w:eastAsia="Times New Roman"/>
                <w:color w:val="000000" w:themeColor="text1"/>
                <w:sz w:val="20"/>
                <w:szCs w:val="20"/>
                <w:lang w:val="ru-RU" w:eastAsia="ru-RU"/>
                <w14:textFill>
                  <w14:solidFill>
                    <w14:schemeClr w14:val="tx1"/>
                  </w14:solidFill>
                </w14:textFill>
              </w:rPr>
            </w:pPr>
          </w:p>
        </w:tc>
        <w:tc>
          <w:tcPr>
            <w:tcW w:w="2696" w:type="dxa"/>
            <w:vAlign w:val="center"/>
          </w:tcPr>
          <w:p w14:paraId="5EA180DC">
            <w:pPr>
              <w:spacing w:after="0" w:line="240" w:lineRule="auto"/>
              <w:jc w:val="center"/>
              <w:rPr>
                <w:rFonts w:eastAsiaTheme="minorHAnsi"/>
                <w:sz w:val="20"/>
                <w:szCs w:val="20"/>
                <w:lang w:val="ru-RU"/>
              </w:rPr>
            </w:pPr>
            <w:r>
              <w:rPr>
                <w:rFonts w:eastAsiaTheme="minorHAnsi"/>
                <w:sz w:val="20"/>
                <w:szCs w:val="20"/>
                <w:lang w:val="ru-RU"/>
              </w:rPr>
              <w:t>Ответ засчитывается как «верный» при следующих условиях:</w:t>
            </w:r>
          </w:p>
          <w:p w14:paraId="7D97CCE2">
            <w:pPr>
              <w:spacing w:after="0" w:line="240" w:lineRule="auto"/>
              <w:jc w:val="both"/>
              <w:rPr>
                <w:rFonts w:eastAsiaTheme="minorHAnsi"/>
                <w:sz w:val="20"/>
                <w:szCs w:val="20"/>
                <w:lang w:val="ru-RU"/>
              </w:rPr>
            </w:pPr>
            <w:r>
              <w:rPr>
                <w:rFonts w:eastAsiaTheme="minorHAnsi"/>
                <w:sz w:val="20"/>
                <w:szCs w:val="20"/>
                <w:lang w:val="ru-RU"/>
              </w:rPr>
              <w:t>- обучающимся дан ответ на вопрос задачи «да» или «нет»;</w:t>
            </w:r>
          </w:p>
          <w:p w14:paraId="642DE1B9">
            <w:pPr>
              <w:spacing w:after="0" w:line="240" w:lineRule="auto"/>
              <w:jc w:val="both"/>
              <w:rPr>
                <w:rFonts w:eastAsia="Times New Roman"/>
                <w:color w:val="000000" w:themeColor="text1"/>
                <w:sz w:val="20"/>
                <w:szCs w:val="20"/>
                <w:lang w:val="ru-RU" w:eastAsia="ru-RU"/>
              </w:rPr>
            </w:pPr>
            <w:r>
              <w:rPr>
                <w:rFonts w:eastAsiaTheme="minorHAnsi"/>
                <w:sz w:val="20"/>
                <w:szCs w:val="20"/>
                <w:lang w:val="ru-RU"/>
              </w:rPr>
              <w:t>- обучающимся даны сущностно верные пояснения относительно правомерности действий участников возникшей ситуации</w:t>
            </w:r>
          </w:p>
        </w:tc>
      </w:tr>
      <w:tr w14:paraId="419E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065F80EB">
            <w:pPr>
              <w:numPr>
                <w:ilvl w:val="0"/>
                <w:numId w:val="8"/>
              </w:numPr>
              <w:spacing w:after="0" w:line="240" w:lineRule="auto"/>
              <w:ind w:left="0" w:firstLine="0"/>
              <w:contextualSpacing/>
              <w:rPr>
                <w:rFonts w:eastAsiaTheme="minorHAnsi"/>
                <w:b/>
                <w:bCs/>
                <w:sz w:val="20"/>
                <w:szCs w:val="20"/>
                <w:lang w:val="ru-RU"/>
              </w:rPr>
            </w:pPr>
          </w:p>
        </w:tc>
        <w:tc>
          <w:tcPr>
            <w:tcW w:w="9014" w:type="dxa"/>
          </w:tcPr>
          <w:p w14:paraId="6B5AA701">
            <w:pPr>
              <w:spacing w:after="0" w:line="240" w:lineRule="auto"/>
              <w:jc w:val="both"/>
              <w:rPr>
                <w:rFonts w:eastAsia="Times New Roman"/>
                <w:color w:val="000000" w:themeColor="text1"/>
                <w:sz w:val="20"/>
                <w:szCs w:val="20"/>
                <w:shd w:val="clear" w:color="auto" w:fill="FFFFFF"/>
                <w:lang w:val="ru-RU" w:eastAsia="ru-RU"/>
                <w14:textFill>
                  <w14:solidFill>
                    <w14:schemeClr w14:val="tx1"/>
                  </w14:solidFill>
                </w14:textFill>
              </w:rPr>
            </w:pPr>
            <w:r>
              <w:rPr>
                <w:rFonts w:eastAsiaTheme="minorHAnsi"/>
                <w:color w:val="000000" w:themeColor="text1"/>
                <w:sz w:val="20"/>
                <w:szCs w:val="20"/>
                <w:lang w:val="ru-RU"/>
                <w14:textFill>
                  <w14:solidFill>
                    <w14:schemeClr w14:val="tx1"/>
                  </w14:solidFill>
                </w14:textFill>
              </w:rPr>
              <w:t>Известно, что статья 308 УК РФ предусматривает уголовную ответственность за отказ от дачи показаний по уголовному делу. Гражданин Петров был вызван к следователю для дачи свидетельских показаний по уголовному делу, возбужденному в отношении его жены. Может ли гр. Петров отказаться от дачи свидетельских показаний или нет. Почему?</w:t>
            </w:r>
          </w:p>
        </w:tc>
        <w:tc>
          <w:tcPr>
            <w:tcW w:w="2893" w:type="dxa"/>
            <w:vAlign w:val="center"/>
          </w:tcPr>
          <w:p w14:paraId="76CCE327">
            <w:pPr>
              <w:spacing w:after="0" w:line="240" w:lineRule="auto"/>
              <w:jc w:val="both"/>
              <w:rPr>
                <w:rFonts w:eastAsia="Times New Roman"/>
                <w:color w:val="000000" w:themeColor="text1"/>
                <w:sz w:val="20"/>
                <w:szCs w:val="20"/>
                <w:lang w:val="ru-RU" w:eastAsia="ru-RU"/>
                <w14:textFill>
                  <w14:solidFill>
                    <w14:schemeClr w14:val="tx1"/>
                  </w14:solidFill>
                </w14:textFill>
              </w:rPr>
            </w:pPr>
            <w:r>
              <w:rPr>
                <w:rFonts w:eastAsiaTheme="minorHAnsi"/>
                <w:color w:val="000000" w:themeColor="text1"/>
                <w:sz w:val="20"/>
                <w:szCs w:val="20"/>
                <w:lang w:val="ru-RU"/>
                <w14:textFill>
                  <w14:solidFill>
                    <w14:schemeClr w14:val="tx1"/>
                  </w14:solidFill>
                </w14:textFill>
              </w:rPr>
              <w:t>Гражданин Петров может отказаться от дачи свидетельских показаний. Статья 51 Конституции РФ предусматривает право гражданина отказаться от дачи свидетельских показаний в отношении себя и своих близких родственником. Следовательно, Петров может давать показания только по своему желанию.</w:t>
            </w:r>
          </w:p>
        </w:tc>
        <w:tc>
          <w:tcPr>
            <w:tcW w:w="2696" w:type="dxa"/>
            <w:vAlign w:val="center"/>
          </w:tcPr>
          <w:p w14:paraId="57863FF9">
            <w:pPr>
              <w:spacing w:after="0" w:line="240" w:lineRule="auto"/>
              <w:jc w:val="center"/>
              <w:rPr>
                <w:rFonts w:eastAsiaTheme="minorHAnsi"/>
                <w:sz w:val="20"/>
                <w:szCs w:val="20"/>
                <w:lang w:val="ru-RU"/>
              </w:rPr>
            </w:pPr>
            <w:r>
              <w:rPr>
                <w:rFonts w:eastAsiaTheme="minorHAnsi"/>
                <w:sz w:val="20"/>
                <w:szCs w:val="20"/>
                <w:lang w:val="ru-RU"/>
              </w:rPr>
              <w:t>Ответ засчитывается как «верный» при следующих условиях:</w:t>
            </w:r>
          </w:p>
          <w:p w14:paraId="2AF7BDE0">
            <w:pPr>
              <w:spacing w:after="0" w:line="240" w:lineRule="auto"/>
              <w:jc w:val="both"/>
              <w:rPr>
                <w:rFonts w:eastAsiaTheme="minorHAnsi"/>
                <w:sz w:val="20"/>
                <w:szCs w:val="20"/>
                <w:lang w:val="ru-RU"/>
              </w:rPr>
            </w:pPr>
            <w:r>
              <w:rPr>
                <w:rFonts w:eastAsiaTheme="minorHAnsi"/>
                <w:sz w:val="20"/>
                <w:szCs w:val="20"/>
                <w:lang w:val="ru-RU"/>
              </w:rPr>
              <w:t>- обучающимся дан ответ на вопрос задачи «да» или «нет»;</w:t>
            </w:r>
          </w:p>
          <w:p w14:paraId="7F039E57">
            <w:pPr>
              <w:spacing w:after="0" w:line="240" w:lineRule="auto"/>
              <w:jc w:val="both"/>
              <w:rPr>
                <w:rFonts w:eastAsia="Times New Roman"/>
                <w:color w:val="000000" w:themeColor="text1"/>
                <w:sz w:val="20"/>
                <w:szCs w:val="20"/>
                <w:lang w:val="ru-RU" w:eastAsia="ru-RU"/>
              </w:rPr>
            </w:pPr>
            <w:r>
              <w:rPr>
                <w:rFonts w:eastAsiaTheme="minorHAnsi"/>
                <w:sz w:val="20"/>
                <w:szCs w:val="20"/>
                <w:lang w:val="ru-RU"/>
              </w:rPr>
              <w:t>- обучающимся даны сущностно верные пояснения относительно правомерности действий участников возникшей ситуации</w:t>
            </w:r>
          </w:p>
        </w:tc>
      </w:tr>
      <w:tr w14:paraId="1716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52D092C9">
            <w:pPr>
              <w:numPr>
                <w:ilvl w:val="0"/>
                <w:numId w:val="8"/>
              </w:numPr>
              <w:spacing w:after="0" w:line="240" w:lineRule="auto"/>
              <w:ind w:left="0" w:firstLine="0"/>
              <w:contextualSpacing/>
              <w:rPr>
                <w:rFonts w:eastAsiaTheme="minorHAnsi"/>
                <w:b/>
                <w:bCs/>
                <w:sz w:val="20"/>
                <w:szCs w:val="20"/>
                <w:lang w:val="ru-RU"/>
              </w:rPr>
            </w:pPr>
          </w:p>
        </w:tc>
        <w:tc>
          <w:tcPr>
            <w:tcW w:w="9014" w:type="dxa"/>
          </w:tcPr>
          <w:p w14:paraId="7D0EE6D3">
            <w:pPr>
              <w:spacing w:after="0" w:line="240" w:lineRule="auto"/>
              <w:jc w:val="both"/>
              <w:rPr>
                <w:rFonts w:eastAsia="Times New Roman"/>
                <w:color w:val="000000" w:themeColor="text1"/>
                <w:sz w:val="20"/>
                <w:szCs w:val="20"/>
                <w:shd w:val="clear" w:color="auto" w:fill="FFFFFF"/>
                <w:lang w:val="ru-RU" w:eastAsia="ru-RU"/>
                <w14:textFill>
                  <w14:solidFill>
                    <w14:schemeClr w14:val="tx1"/>
                  </w14:solidFill>
                </w14:textFill>
              </w:rPr>
            </w:pPr>
            <w:r>
              <w:rPr>
                <w:rFonts w:eastAsiaTheme="minorHAnsi"/>
                <w:color w:val="000000" w:themeColor="text1"/>
                <w:sz w:val="20"/>
                <w:szCs w:val="20"/>
                <w:lang w:val="ru-RU"/>
                <w14:textFill>
                  <w14:solidFill>
                    <w14:schemeClr w14:val="tx1"/>
                  </w14:solidFill>
                </w14:textFill>
              </w:rPr>
              <w:t>Между учениками 9-го класса Смирновым и Поляковым разгорелся спор. Смирнов утверждал, что Президент России может отправить в отставку Председателя Правительства и вместе с ним уходит в отставку само Правительство РФ. Поляков же считал, что отставка Председателя Правительства не влечет автоматической отставки самого Правительства, поскольку Председатель только возглавляет этот орган, в него входят еще много министров, которые несут самостоятельную ответственность за министерство, которым они руководят. Разрешите этот спор на основе действующего законодательства.</w:t>
            </w:r>
          </w:p>
        </w:tc>
        <w:tc>
          <w:tcPr>
            <w:tcW w:w="2893" w:type="dxa"/>
            <w:vAlign w:val="center"/>
          </w:tcPr>
          <w:p w14:paraId="12D125C7">
            <w:pPr>
              <w:autoSpaceDE w:val="0"/>
              <w:autoSpaceDN w:val="0"/>
              <w:adjustRightInd w:val="0"/>
              <w:spacing w:after="0" w:line="240" w:lineRule="auto"/>
              <w:jc w:val="both"/>
              <w:rPr>
                <w:rFonts w:eastAsia="PMingLiU"/>
                <w:color w:val="000000" w:themeColor="text1"/>
                <w:sz w:val="20"/>
                <w:szCs w:val="20"/>
                <w:lang w:val="ru-RU"/>
                <w14:textFill>
                  <w14:solidFill>
                    <w14:schemeClr w14:val="tx1"/>
                  </w14:solidFill>
                </w14:textFill>
              </w:rPr>
            </w:pPr>
            <w:r>
              <w:rPr>
                <w:rFonts w:eastAsiaTheme="minorHAnsi"/>
                <w:color w:val="000000" w:themeColor="text1"/>
                <w:sz w:val="20"/>
                <w:szCs w:val="20"/>
                <w:lang w:val="ru-RU"/>
                <w14:textFill>
                  <w14:solidFill>
                    <w14:schemeClr w14:val="tx1"/>
                  </w14:solidFill>
                </w14:textFill>
              </w:rPr>
              <w:t xml:space="preserve">Прав Поляков. В соответствии со ст. 117 Конституции РФ и ст. 34 ФКЗ «О правительстве Российской Федерации» </w:t>
            </w:r>
            <w:r>
              <w:rPr>
                <w:rFonts w:eastAsia="PMingLiU"/>
                <w:color w:val="000000" w:themeColor="text1"/>
                <w:sz w:val="20"/>
                <w:szCs w:val="20"/>
                <w:lang w:val="ru-RU"/>
                <w14:textFill>
                  <w14:solidFill>
                    <w14:schemeClr w14:val="tx1"/>
                  </w14:solidFill>
                </w14:textFill>
              </w:rPr>
              <w:t xml:space="preserve">Правительство РФ слагает свои полномочия перед вновь избранным Президентом РФ;  может подать в отставку, которая принимается или отклоняется Президентом РФ; Президент РФ вправе принять решение об отставке Правительства РФ, в том числе случае выражения Государственной Думой недоверия Правительству РФ. Иных оснований для отставки Правительства РФ или сложения им полномочий действующее законодательство не предусматривает.  Спорное утверждение об автоматической отставке Правительства РФ содержалось в ранее действовавшем и утратившем силу законодательстве. </w:t>
            </w:r>
          </w:p>
        </w:tc>
        <w:tc>
          <w:tcPr>
            <w:tcW w:w="2696" w:type="dxa"/>
          </w:tcPr>
          <w:p w14:paraId="0A8893C8">
            <w:pPr>
              <w:spacing w:after="0" w:line="240" w:lineRule="auto"/>
              <w:jc w:val="center"/>
              <w:rPr>
                <w:rFonts w:eastAsiaTheme="minorHAnsi"/>
                <w:sz w:val="20"/>
                <w:szCs w:val="20"/>
                <w:lang w:val="ru-RU"/>
              </w:rPr>
            </w:pPr>
            <w:r>
              <w:rPr>
                <w:rFonts w:eastAsiaTheme="minorHAnsi"/>
                <w:sz w:val="20"/>
                <w:szCs w:val="20"/>
                <w:lang w:val="ru-RU"/>
              </w:rPr>
              <w:t>Ответ засчитывается как «верный» при следующих условиях:</w:t>
            </w:r>
          </w:p>
          <w:p w14:paraId="30E80405">
            <w:pPr>
              <w:spacing w:after="0" w:line="240" w:lineRule="auto"/>
              <w:jc w:val="center"/>
              <w:rPr>
                <w:rFonts w:eastAsia="Times New Roman"/>
                <w:color w:val="000000" w:themeColor="text1"/>
                <w:sz w:val="20"/>
                <w:szCs w:val="20"/>
                <w:lang w:val="ru-RU" w:eastAsia="ru-RU"/>
              </w:rPr>
            </w:pPr>
            <w:r>
              <w:rPr>
                <w:rFonts w:eastAsiaTheme="minorHAnsi"/>
                <w:sz w:val="20"/>
                <w:szCs w:val="20"/>
                <w:lang w:val="ru-RU"/>
              </w:rPr>
              <w:t>- обучающимся даны развернутые пояснения относительно возможности отставки Правительство при уходе с должности Председателя Правительства.</w:t>
            </w:r>
          </w:p>
        </w:tc>
      </w:tr>
      <w:tr w14:paraId="15EF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20E9726C">
            <w:pPr>
              <w:numPr>
                <w:ilvl w:val="0"/>
                <w:numId w:val="8"/>
              </w:numPr>
              <w:spacing w:after="0" w:line="240" w:lineRule="auto"/>
              <w:ind w:left="0" w:firstLine="0"/>
              <w:contextualSpacing/>
              <w:rPr>
                <w:rFonts w:eastAsiaTheme="minorHAnsi"/>
                <w:b/>
                <w:bCs/>
                <w:sz w:val="20"/>
                <w:szCs w:val="20"/>
                <w:lang w:val="ru-RU"/>
              </w:rPr>
            </w:pPr>
          </w:p>
        </w:tc>
        <w:tc>
          <w:tcPr>
            <w:tcW w:w="9014" w:type="dxa"/>
          </w:tcPr>
          <w:p w14:paraId="42A17DCF">
            <w:pPr>
              <w:spacing w:after="0" w:line="240" w:lineRule="auto"/>
              <w:jc w:val="both"/>
              <w:rPr>
                <w:rFonts w:eastAsiaTheme="minorHAnsi"/>
                <w:sz w:val="20"/>
                <w:szCs w:val="20"/>
                <w:lang w:val="ru-RU"/>
              </w:rPr>
            </w:pPr>
            <w:r>
              <w:rPr>
                <w:rFonts w:eastAsiaTheme="minorHAnsi"/>
                <w:sz w:val="20"/>
                <w:szCs w:val="20"/>
                <w:lang w:val="ru-RU"/>
              </w:rPr>
              <w:t>К администрации муниципальной общеобразовательной школы № 11 города N. обратилась группа учащихся 11 класса с предложением организовать в школе детское религиозное объединение «Добрая весть», куда на добровольной основе смог бы вступить любой учащихся школы. Целью деятельности такого объединения будет приобщение учащихся школы к православным ценностям и традициям, распространение христианской литературы среди учащихся школы, ее изучение.</w:t>
            </w:r>
          </w:p>
          <w:p w14:paraId="6F01DB1C">
            <w:pPr>
              <w:spacing w:after="0" w:line="240" w:lineRule="auto"/>
              <w:jc w:val="both"/>
              <w:rPr>
                <w:rFonts w:eastAsia="Times New Roman"/>
                <w:color w:val="000000" w:themeColor="text1"/>
                <w:sz w:val="20"/>
                <w:szCs w:val="20"/>
                <w:shd w:val="clear" w:color="auto" w:fill="FFFFFF"/>
                <w:lang w:val="ru-RU" w:eastAsia="ru-RU"/>
              </w:rPr>
            </w:pPr>
            <w:r>
              <w:rPr>
                <w:rFonts w:eastAsiaTheme="minorHAnsi"/>
                <w:sz w:val="20"/>
                <w:szCs w:val="20"/>
                <w:lang w:val="ru-RU"/>
              </w:rPr>
              <w:t>Каковы должны быть, с точки зрения закона, действия директора школы? Ответ обоснуйте.</w:t>
            </w:r>
          </w:p>
        </w:tc>
        <w:tc>
          <w:tcPr>
            <w:tcW w:w="2893" w:type="dxa"/>
            <w:vAlign w:val="center"/>
          </w:tcPr>
          <w:p w14:paraId="32A8A9B6">
            <w:pPr>
              <w:spacing w:after="0" w:line="240" w:lineRule="auto"/>
              <w:jc w:val="both"/>
              <w:rPr>
                <w:rFonts w:eastAsia="Times New Roman"/>
                <w:color w:val="000000" w:themeColor="text1"/>
                <w:sz w:val="20"/>
                <w:szCs w:val="20"/>
                <w:lang w:val="ru-RU" w:eastAsia="ru-RU"/>
              </w:rPr>
            </w:pPr>
            <w:r>
              <w:rPr>
                <w:rFonts w:eastAsiaTheme="minorHAnsi"/>
                <w:sz w:val="20"/>
                <w:szCs w:val="20"/>
                <w:lang w:val="ru-RU"/>
              </w:rPr>
              <w:t>В соответствии с Конституцией РФ (ст.17) Россия – светское государство. Религиозные объединения отделены от государства. Государство обеспечивает светский характер образования в государственных и муниципальных образовательных учреждениях. Т. о., директор школы не может разрешить создание в муниципальной школе религиозного объединения.</w:t>
            </w:r>
          </w:p>
        </w:tc>
        <w:tc>
          <w:tcPr>
            <w:tcW w:w="2696" w:type="dxa"/>
          </w:tcPr>
          <w:p w14:paraId="0C2132BF">
            <w:pPr>
              <w:spacing w:after="0" w:line="240" w:lineRule="auto"/>
              <w:jc w:val="center"/>
              <w:rPr>
                <w:rFonts w:eastAsiaTheme="minorHAnsi"/>
                <w:sz w:val="20"/>
                <w:szCs w:val="20"/>
                <w:lang w:val="ru-RU"/>
              </w:rPr>
            </w:pPr>
            <w:r>
              <w:rPr>
                <w:rFonts w:eastAsiaTheme="minorHAnsi"/>
                <w:sz w:val="20"/>
                <w:szCs w:val="20"/>
                <w:lang w:val="ru-RU"/>
              </w:rPr>
              <w:t>Ответ засчитывается как «верный» при следующих условиях:</w:t>
            </w:r>
          </w:p>
          <w:p w14:paraId="3EED7363">
            <w:pPr>
              <w:spacing w:after="0" w:line="240" w:lineRule="auto"/>
              <w:jc w:val="center"/>
              <w:rPr>
                <w:rFonts w:eastAsia="Times New Roman"/>
                <w:color w:val="000000" w:themeColor="text1"/>
                <w:sz w:val="20"/>
                <w:szCs w:val="20"/>
                <w:lang w:val="ru-RU" w:eastAsia="ru-RU"/>
              </w:rPr>
            </w:pPr>
            <w:r>
              <w:rPr>
                <w:rFonts w:eastAsiaTheme="minorHAnsi"/>
                <w:sz w:val="20"/>
                <w:szCs w:val="20"/>
                <w:lang w:val="ru-RU"/>
              </w:rPr>
              <w:t>- в ответе должен содержаться мотивированный отказ директора школа в указной ситуации – возможно ли создание религиозных объединений в муниципальной школе.</w:t>
            </w:r>
          </w:p>
        </w:tc>
      </w:tr>
      <w:tr w14:paraId="6F9D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09D73693">
            <w:pPr>
              <w:numPr>
                <w:ilvl w:val="0"/>
                <w:numId w:val="8"/>
              </w:numPr>
              <w:spacing w:after="0" w:line="240" w:lineRule="auto"/>
              <w:ind w:left="0" w:firstLine="0"/>
              <w:contextualSpacing/>
              <w:rPr>
                <w:rFonts w:eastAsiaTheme="minorHAnsi"/>
                <w:b/>
                <w:bCs/>
                <w:sz w:val="20"/>
                <w:szCs w:val="20"/>
                <w:lang w:val="ru-RU"/>
              </w:rPr>
            </w:pPr>
            <w:bookmarkStart w:id="1" w:name="_GoBack" w:colFirst="1" w:colLast="2"/>
          </w:p>
        </w:tc>
        <w:tc>
          <w:tcPr>
            <w:tcW w:w="9014" w:type="dxa"/>
          </w:tcPr>
          <w:p w14:paraId="565783C2">
            <w:pPr>
              <w:spacing w:after="0" w:line="240" w:lineRule="auto"/>
              <w:jc w:val="both"/>
              <w:rPr>
                <w:rFonts w:eastAsiaTheme="minorHAnsi"/>
                <w:color w:val="000000" w:themeColor="text1"/>
                <w:sz w:val="20"/>
                <w:szCs w:val="20"/>
                <w:lang w:val="ru-RU"/>
                <w14:textFill>
                  <w14:solidFill>
                    <w14:schemeClr w14:val="tx1"/>
                  </w14:solidFill>
                </w14:textFill>
              </w:rPr>
            </w:pPr>
            <w:r>
              <w:rPr>
                <w:rFonts w:eastAsiaTheme="minorHAnsi"/>
                <w:color w:val="000000" w:themeColor="text1"/>
                <w:sz w:val="20"/>
                <w:szCs w:val="20"/>
                <w:lang w:val="ru-RU"/>
                <w14:textFill>
                  <w14:solidFill>
                    <w14:schemeClr w14:val="tx1"/>
                  </w14:solidFill>
                </w14:textFill>
              </w:rPr>
              <w:t>Гречко обратился в районную администрацию с просьбой разрешить ему как инвалиду построить гараж возле дома. Администрация отказала в удовлетворении данной просьбы, о чем официально уведомила 22 марта. 12 июля гражданин подал административное исковое заявление об оспаривании решения администрации в суд. Суд отказал в принятии  заявления к рассмотрению, так как 22 июня истек трехмесячный срок со дня получения Гречко отказа администрации, и не были представлены уважительные причины пропуска срока.</w:t>
            </w:r>
          </w:p>
          <w:p w14:paraId="022B3905">
            <w:pPr>
              <w:spacing w:after="0" w:line="240" w:lineRule="auto"/>
              <w:jc w:val="both"/>
              <w:rPr>
                <w:rFonts w:eastAsia="Times New Roman"/>
                <w:color w:val="000000" w:themeColor="text1"/>
                <w:sz w:val="20"/>
                <w:szCs w:val="20"/>
                <w:shd w:val="clear" w:color="auto" w:fill="FFFFFF"/>
                <w:lang w:val="ru-RU" w:eastAsia="ru-RU"/>
                <w14:textFill>
                  <w14:solidFill>
                    <w14:schemeClr w14:val="tx1"/>
                  </w14:solidFill>
                </w14:textFill>
              </w:rPr>
            </w:pPr>
            <w:r>
              <w:rPr>
                <w:rFonts w:eastAsiaTheme="minorHAnsi"/>
                <w:color w:val="000000" w:themeColor="text1"/>
                <w:sz w:val="20"/>
                <w:szCs w:val="20"/>
                <w:lang w:val="ru-RU"/>
                <w14:textFill>
                  <w14:solidFill>
                    <w14:schemeClr w14:val="tx1"/>
                  </w14:solidFill>
                </w14:textFill>
              </w:rPr>
              <w:t>Оценить правомерность позиции суда  в соответствии с действующим законодательством.</w:t>
            </w:r>
          </w:p>
        </w:tc>
        <w:tc>
          <w:tcPr>
            <w:tcW w:w="2893" w:type="dxa"/>
            <w:vAlign w:val="center"/>
          </w:tcPr>
          <w:p w14:paraId="3C5E2453">
            <w:pPr>
              <w:spacing w:after="0" w:line="240" w:lineRule="auto"/>
              <w:jc w:val="both"/>
              <w:rPr>
                <w:rFonts w:eastAsia="Times New Roman"/>
                <w:color w:val="000000" w:themeColor="text1"/>
                <w:sz w:val="20"/>
                <w:szCs w:val="20"/>
                <w:lang w:val="ru-RU" w:eastAsia="ru-RU"/>
                <w14:textFill>
                  <w14:solidFill>
                    <w14:schemeClr w14:val="tx1"/>
                  </w14:solidFill>
                </w14:textFill>
              </w:rPr>
            </w:pPr>
            <w:r>
              <w:rPr>
                <w:rFonts w:eastAsia="Times New Roman"/>
                <w:color w:val="000000" w:themeColor="text1"/>
                <w:sz w:val="20"/>
                <w:szCs w:val="20"/>
                <w:lang w:val="ru-RU" w:eastAsia="ru-RU"/>
                <w14:textFill>
                  <w14:solidFill>
                    <w14:schemeClr w14:val="tx1"/>
                  </w14:solidFill>
                </w14:textFill>
              </w:rPr>
              <w:t xml:space="preserve">В соответствии с ч. 1 ст. 219 КАС РФ, если иные сроки не установлены законом,  </w:t>
            </w:r>
            <w:r>
              <w:rPr>
                <w:color w:val="000000" w:themeColor="text1"/>
                <w:sz w:val="20"/>
                <w:szCs w:val="20"/>
                <w:shd w:val="clear" w:color="auto" w:fill="FFFFFF"/>
                <w:lang w:val="ru-RU"/>
                <w14:textFill>
                  <w14:solidFill>
                    <w14:schemeClr w14:val="tx1"/>
                  </w14:solidFill>
                </w14:textFill>
              </w:rPr>
              <w:t>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r>
              <w:rPr>
                <w:rFonts w:eastAsia="Times New Roman"/>
                <w:color w:val="000000" w:themeColor="text1"/>
                <w:sz w:val="20"/>
                <w:szCs w:val="20"/>
                <w:lang w:val="ru-RU" w:eastAsia="ru-RU"/>
                <w14:textFill>
                  <w14:solidFill>
                    <w14:schemeClr w14:val="tx1"/>
                  </w14:solidFill>
                </w14:textFill>
              </w:rPr>
              <w:t xml:space="preserve">  В соответствии с ч. 5 этой же статьи п</w:t>
            </w:r>
            <w:r>
              <w:rPr>
                <w:color w:val="000000" w:themeColor="text1"/>
                <w:sz w:val="20"/>
                <w:szCs w:val="20"/>
                <w:shd w:val="clear" w:color="auto" w:fill="FFFFFF"/>
                <w:lang w:val="ru-RU"/>
                <w14:textFill>
                  <w14:solidFill>
                    <w14:schemeClr w14:val="tx1"/>
                  </w14:solidFill>
                </w14:textFill>
              </w:rPr>
              <w:t>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r>
              <w:rPr>
                <w:rFonts w:eastAsia="Times New Roman"/>
                <w:color w:val="000000" w:themeColor="text1"/>
                <w:sz w:val="20"/>
                <w:szCs w:val="20"/>
                <w:lang w:val="ru-RU" w:eastAsia="ru-RU"/>
                <w14:textFill>
                  <w14:solidFill>
                    <w14:schemeClr w14:val="tx1"/>
                  </w14:solidFill>
                </w14:textFill>
              </w:rPr>
              <w:t xml:space="preserve"> Таким образом, суд неправомерно отказал Гречко в принятии административного искового заявления.</w:t>
            </w:r>
          </w:p>
        </w:tc>
        <w:tc>
          <w:tcPr>
            <w:tcW w:w="2696" w:type="dxa"/>
          </w:tcPr>
          <w:p w14:paraId="25988DEF">
            <w:pPr>
              <w:spacing w:after="0" w:line="240" w:lineRule="auto"/>
              <w:jc w:val="center"/>
              <w:rPr>
                <w:rFonts w:eastAsiaTheme="minorHAnsi"/>
                <w:sz w:val="20"/>
                <w:szCs w:val="20"/>
                <w:lang w:val="ru-RU"/>
              </w:rPr>
            </w:pPr>
            <w:r>
              <w:rPr>
                <w:rFonts w:eastAsiaTheme="minorHAnsi"/>
                <w:sz w:val="20"/>
                <w:szCs w:val="20"/>
                <w:lang w:val="ru-RU"/>
              </w:rPr>
              <w:t>Ответ засчитывается как «верный» при следующих условиях:</w:t>
            </w:r>
          </w:p>
          <w:p w14:paraId="2266517D">
            <w:pPr>
              <w:spacing w:after="0" w:line="240" w:lineRule="auto"/>
              <w:jc w:val="center"/>
              <w:rPr>
                <w:rFonts w:eastAsia="Times New Roman"/>
                <w:color w:val="000000" w:themeColor="text1"/>
                <w:sz w:val="20"/>
                <w:szCs w:val="20"/>
                <w:lang w:val="ru-RU" w:eastAsia="ru-RU"/>
              </w:rPr>
            </w:pPr>
            <w:r>
              <w:rPr>
                <w:rFonts w:eastAsiaTheme="minorHAnsi"/>
                <w:sz w:val="20"/>
                <w:szCs w:val="20"/>
                <w:lang w:val="ru-RU"/>
              </w:rPr>
              <w:t>- обучающимся даны верные пояснения относительно правомерности позиции суда в указанной ситуации.</w:t>
            </w:r>
          </w:p>
        </w:tc>
      </w:tr>
      <w:bookmarkEnd w:id="1"/>
      <w:tr w14:paraId="6F2F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14:paraId="408C3B4E">
            <w:pPr>
              <w:numPr>
                <w:ilvl w:val="0"/>
                <w:numId w:val="8"/>
              </w:numPr>
              <w:spacing w:after="0" w:line="240" w:lineRule="auto"/>
              <w:ind w:left="0" w:firstLine="0"/>
              <w:contextualSpacing/>
              <w:rPr>
                <w:rFonts w:eastAsiaTheme="minorHAnsi"/>
                <w:b/>
                <w:bCs/>
                <w:sz w:val="20"/>
                <w:szCs w:val="20"/>
                <w:lang w:val="ru-RU"/>
              </w:rPr>
            </w:pPr>
          </w:p>
        </w:tc>
        <w:tc>
          <w:tcPr>
            <w:tcW w:w="9014" w:type="dxa"/>
          </w:tcPr>
          <w:p w14:paraId="7A910A09">
            <w:pPr>
              <w:spacing w:after="0" w:line="240" w:lineRule="auto"/>
              <w:jc w:val="both"/>
              <w:rPr>
                <w:rFonts w:eastAsia="Times New Roman"/>
                <w:color w:val="000000" w:themeColor="text1"/>
                <w:sz w:val="20"/>
                <w:szCs w:val="20"/>
                <w:shd w:val="clear" w:color="auto" w:fill="FFFFFF"/>
                <w:lang w:val="ru-RU" w:eastAsia="ru-RU"/>
              </w:rPr>
            </w:pPr>
            <w:r>
              <w:rPr>
                <w:rFonts w:eastAsiaTheme="minorHAnsi"/>
                <w:sz w:val="20"/>
                <w:szCs w:val="20"/>
                <w:lang w:val="ru-RU"/>
              </w:rPr>
              <w:t>Сидорова была принята на работу с испытательным сроком 3 месяца на должность бухгалтера, но за неделю до его окончания руководитель пригласил ее и сказал, что она будет уволена, т.к. не справляется со своими обязанностями. При этом Сидорова заявила, что она на 5- неделе беременности и показала директору медицинскую справку. Подлежит ли увольнению Сидорова как не выдержавшая испытание при приеме на работу? Какое решение вынесет суд, если она будет уволена по этому основанию?</w:t>
            </w:r>
          </w:p>
        </w:tc>
        <w:tc>
          <w:tcPr>
            <w:tcW w:w="2893" w:type="dxa"/>
            <w:vAlign w:val="center"/>
          </w:tcPr>
          <w:p w14:paraId="6A00C382">
            <w:pPr>
              <w:spacing w:after="0" w:line="240" w:lineRule="auto"/>
              <w:jc w:val="both"/>
              <w:rPr>
                <w:rFonts w:eastAsia="Times New Roman"/>
                <w:color w:val="000000" w:themeColor="text1"/>
                <w:sz w:val="20"/>
                <w:szCs w:val="20"/>
                <w:lang w:val="ru-RU" w:eastAsia="ru-RU"/>
              </w:rPr>
            </w:pPr>
            <w:r>
              <w:rPr>
                <w:rFonts w:eastAsiaTheme="minorHAnsi"/>
                <w:sz w:val="20"/>
                <w:szCs w:val="20"/>
                <w:lang w:val="ru-RU"/>
              </w:rPr>
              <w:t>Испытательный срок, его продолжительность, порядок установления, а также увольнение по его результатам регулируется ст.ст. 70,71 ТК РФ. Для женщин, в т.ч. беременных предусмотрены гарантии при расторжении трудового договора ст. 261 ТК РФ. Исходя из содержания указанных норм Сидорова не подлежит увольнению по инициативе работодателя, в т.ч. как не выдержавшая испытание. Работодатель может потребовать от нее предоставления справки не чаще, чем 1 раз в 3 месяца о подтверждении беременности, но уволить ее он не имеет права. Поэтому суд будет на стороне Сидоровой.</w:t>
            </w:r>
          </w:p>
        </w:tc>
        <w:tc>
          <w:tcPr>
            <w:tcW w:w="2696" w:type="dxa"/>
          </w:tcPr>
          <w:p w14:paraId="60B59887">
            <w:pPr>
              <w:spacing w:after="0" w:line="240" w:lineRule="auto"/>
              <w:jc w:val="center"/>
              <w:rPr>
                <w:rFonts w:eastAsiaTheme="minorHAnsi"/>
                <w:sz w:val="20"/>
                <w:szCs w:val="20"/>
                <w:lang w:val="ru-RU"/>
              </w:rPr>
            </w:pPr>
            <w:r>
              <w:rPr>
                <w:rFonts w:eastAsiaTheme="minorHAnsi"/>
                <w:sz w:val="20"/>
                <w:szCs w:val="20"/>
                <w:lang w:val="ru-RU"/>
              </w:rPr>
              <w:t>Ответ засчитывается как «верный» при следующих условиях:</w:t>
            </w:r>
          </w:p>
          <w:p w14:paraId="320A1662">
            <w:pPr>
              <w:spacing w:after="0" w:line="240" w:lineRule="auto"/>
              <w:jc w:val="center"/>
              <w:rPr>
                <w:rFonts w:eastAsiaTheme="minorHAnsi"/>
                <w:sz w:val="20"/>
                <w:szCs w:val="20"/>
                <w:lang w:val="ru-RU"/>
              </w:rPr>
            </w:pPr>
            <w:r>
              <w:rPr>
                <w:rFonts w:eastAsiaTheme="minorHAnsi"/>
                <w:sz w:val="20"/>
                <w:szCs w:val="20"/>
                <w:lang w:val="ru-RU"/>
              </w:rPr>
              <w:t>- обучающимся дан ответ на вопрос задачи «да» или «нет»</w:t>
            </w:r>
          </w:p>
          <w:p w14:paraId="590953EB">
            <w:pPr>
              <w:spacing w:after="0" w:line="240" w:lineRule="auto"/>
              <w:jc w:val="center"/>
              <w:rPr>
                <w:rFonts w:eastAsia="Times New Roman"/>
                <w:color w:val="000000" w:themeColor="text1"/>
                <w:sz w:val="20"/>
                <w:szCs w:val="20"/>
                <w:lang w:val="ru-RU" w:eastAsia="ru-RU"/>
              </w:rPr>
            </w:pPr>
            <w:r>
              <w:rPr>
                <w:rFonts w:eastAsiaTheme="minorHAnsi"/>
                <w:sz w:val="20"/>
                <w:szCs w:val="20"/>
                <w:lang w:val="ru-RU"/>
              </w:rPr>
              <w:t>- представлена верная позиция суда.</w:t>
            </w:r>
          </w:p>
        </w:tc>
      </w:tr>
    </w:tbl>
    <w:p w14:paraId="5329AE91">
      <w:pPr>
        <w:tabs>
          <w:tab w:val="left" w:pos="2774"/>
        </w:tabs>
        <w:spacing w:after="0" w:line="240" w:lineRule="auto"/>
        <w:jc w:val="right"/>
        <w:rPr>
          <w:lang w:val="ru-RU"/>
        </w:rPr>
        <w:sectPr>
          <w:pgSz w:w="16838" w:h="11906" w:orient="landscape"/>
          <w:pgMar w:top="567" w:right="1134" w:bottom="851" w:left="1134" w:header="709" w:footer="709" w:gutter="0"/>
          <w:cols w:space="708" w:num="1"/>
          <w:docGrid w:linePitch="360" w:charSpace="0"/>
        </w:sectPr>
      </w:pPr>
    </w:p>
    <w:p w14:paraId="655C3398">
      <w:pPr>
        <w:spacing w:after="0" w:line="240" w:lineRule="auto"/>
        <w:jc w:val="center"/>
        <w:rPr>
          <w:rFonts w:eastAsia="Times New Roman"/>
          <w:b/>
          <w:szCs w:val="24"/>
          <w:lang w:val="ru-RU"/>
        </w:rPr>
      </w:pPr>
      <w:r>
        <w:rPr>
          <w:rFonts w:eastAsia="Times New Roman"/>
          <w:b/>
          <w:szCs w:val="24"/>
          <w:lang w:val="ru-RU"/>
        </w:rPr>
        <w:t>КОМПЛЕКТ ОЦЕНОЧНЫХ СРЕДСТВ ДЛЯ ПРОМЕЖУТОЧНОЙ АТТЕСТАЦИИ</w:t>
      </w:r>
    </w:p>
    <w:p w14:paraId="63D6183C">
      <w:pPr>
        <w:tabs>
          <w:tab w:val="left" w:pos="1276"/>
        </w:tabs>
        <w:spacing w:after="0" w:line="240" w:lineRule="auto"/>
        <w:ind w:left="284" w:firstLine="720"/>
        <w:jc w:val="center"/>
        <w:rPr>
          <w:rFonts w:eastAsia="Times New Roman"/>
          <w:b/>
          <w:szCs w:val="24"/>
          <w:lang w:val="ru-RU"/>
        </w:rPr>
      </w:pPr>
      <w:r>
        <w:rPr>
          <w:rFonts w:eastAsia="Times New Roman"/>
          <w:b/>
          <w:szCs w:val="24"/>
          <w:lang w:val="ru-RU"/>
        </w:rPr>
        <w:t>Примерные вопросы к экзамену</w:t>
      </w:r>
    </w:p>
    <w:p w14:paraId="55B30670">
      <w:pPr>
        <w:tabs>
          <w:tab w:val="left" w:pos="1276"/>
        </w:tabs>
        <w:spacing w:after="0" w:line="240" w:lineRule="auto"/>
        <w:jc w:val="center"/>
        <w:rPr>
          <w:rFonts w:eastAsia="Times New Roman"/>
          <w:b/>
          <w:i/>
          <w:szCs w:val="24"/>
          <w:lang w:val="ru-RU" w:eastAsia="ru-RU"/>
        </w:rPr>
      </w:pPr>
      <w:r>
        <w:rPr>
          <w:rFonts w:eastAsia="Times New Roman"/>
          <w:b/>
          <w:i/>
          <w:szCs w:val="24"/>
          <w:lang w:val="ru-RU"/>
        </w:rPr>
        <w:t>Контролируемые компетенции –</w:t>
      </w:r>
      <w:r>
        <w:rPr>
          <w:rFonts w:eastAsia="Times New Roman"/>
          <w:b/>
          <w:i/>
          <w:szCs w:val="24"/>
          <w:lang w:val="ru-RU" w:eastAsia="ru-RU"/>
        </w:rPr>
        <w:t xml:space="preserve"> ПК 1.1</w:t>
      </w:r>
    </w:p>
    <w:p w14:paraId="42F6941D">
      <w:pPr>
        <w:tabs>
          <w:tab w:val="left" w:pos="2774"/>
        </w:tabs>
        <w:spacing w:after="0" w:line="240" w:lineRule="auto"/>
        <w:jc w:val="right"/>
        <w:rPr>
          <w:lang w:val="ru-RU"/>
        </w:rPr>
      </w:pPr>
    </w:p>
    <w:tbl>
      <w:tblPr>
        <w:tblStyle w:val="39"/>
        <w:tblW w:w="1545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835"/>
        <w:gridCol w:w="2426"/>
        <w:gridCol w:w="12191"/>
      </w:tblGrid>
      <w:tr w14:paraId="0AC7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835" w:type="dxa"/>
            <w:shd w:val="clear" w:color="auto" w:fill="auto"/>
          </w:tcPr>
          <w:p w14:paraId="00A28973">
            <w:pPr>
              <w:spacing w:after="0" w:line="240" w:lineRule="auto"/>
              <w:jc w:val="center"/>
              <w:rPr>
                <w:rFonts w:eastAsia="Times New Roman"/>
                <w:b/>
                <w:sz w:val="20"/>
                <w:szCs w:val="20"/>
                <w:lang w:val="ru-RU" w:eastAsia="ru-RU"/>
              </w:rPr>
            </w:pPr>
            <w:r>
              <w:rPr>
                <w:rFonts w:eastAsia="Times New Roman"/>
                <w:b/>
                <w:sz w:val="20"/>
                <w:szCs w:val="20"/>
                <w:lang w:val="ru-RU" w:eastAsia="ru-RU"/>
              </w:rPr>
              <w:t>№ п/п</w:t>
            </w:r>
          </w:p>
        </w:tc>
        <w:tc>
          <w:tcPr>
            <w:tcW w:w="2426" w:type="dxa"/>
            <w:shd w:val="clear" w:color="auto" w:fill="auto"/>
          </w:tcPr>
          <w:p w14:paraId="1A74BD37">
            <w:pPr>
              <w:spacing w:after="0" w:line="240" w:lineRule="auto"/>
              <w:jc w:val="center"/>
              <w:rPr>
                <w:rFonts w:eastAsia="Times New Roman"/>
                <w:b/>
                <w:sz w:val="20"/>
                <w:szCs w:val="20"/>
                <w:lang w:val="ru-RU" w:eastAsia="ru-RU"/>
              </w:rPr>
            </w:pPr>
            <w:r>
              <w:rPr>
                <w:rFonts w:eastAsia="Times New Roman"/>
                <w:b/>
                <w:sz w:val="20"/>
                <w:szCs w:val="20"/>
                <w:lang w:val="ru-RU" w:eastAsia="ru-RU"/>
              </w:rPr>
              <w:t>Задание</w:t>
            </w:r>
          </w:p>
        </w:tc>
        <w:tc>
          <w:tcPr>
            <w:tcW w:w="12191" w:type="dxa"/>
            <w:shd w:val="clear" w:color="auto" w:fill="auto"/>
          </w:tcPr>
          <w:p w14:paraId="294FA06A">
            <w:pPr>
              <w:spacing w:after="0" w:line="240" w:lineRule="auto"/>
              <w:jc w:val="center"/>
              <w:rPr>
                <w:rFonts w:eastAsia="Times New Roman"/>
                <w:b/>
                <w:color w:val="000000" w:themeColor="text1"/>
                <w:sz w:val="20"/>
                <w:szCs w:val="20"/>
                <w:lang w:val="ru-RU" w:eastAsia="ru-RU"/>
              </w:rPr>
            </w:pPr>
            <w:r>
              <w:rPr>
                <w:rFonts w:eastAsia="Times New Roman"/>
                <w:b/>
                <w:color w:val="000000" w:themeColor="text1"/>
                <w:sz w:val="20"/>
                <w:szCs w:val="20"/>
                <w:lang w:val="ru-RU" w:eastAsia="ru-RU"/>
              </w:rPr>
              <w:t>Ключ к заданию / Эталонный ответ</w:t>
            </w:r>
          </w:p>
        </w:tc>
      </w:tr>
      <w:tr w14:paraId="42A3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835" w:type="dxa"/>
            <w:shd w:val="clear" w:color="auto" w:fill="auto"/>
          </w:tcPr>
          <w:p w14:paraId="3F589704">
            <w:pPr>
              <w:numPr>
                <w:ilvl w:val="0"/>
                <w:numId w:val="9"/>
              </w:numPr>
              <w:spacing w:after="0" w:line="240" w:lineRule="auto"/>
              <w:ind w:left="0" w:firstLine="0"/>
              <w:contextualSpacing/>
              <w:rPr>
                <w:rFonts w:eastAsia="Times New Roman"/>
                <w:sz w:val="20"/>
                <w:szCs w:val="20"/>
                <w:lang w:val="ru-RU" w:eastAsia="ru-RU"/>
              </w:rPr>
            </w:pPr>
          </w:p>
        </w:tc>
        <w:tc>
          <w:tcPr>
            <w:tcW w:w="2426" w:type="dxa"/>
            <w:shd w:val="clear" w:color="auto" w:fill="auto"/>
          </w:tcPr>
          <w:p w14:paraId="1F5A9720">
            <w:pPr>
              <w:spacing w:after="0" w:line="240" w:lineRule="auto"/>
              <w:jc w:val="both"/>
              <w:rPr>
                <w:rFonts w:eastAsia="Times New Roman"/>
                <w:b/>
                <w:bCs/>
                <w:sz w:val="20"/>
                <w:szCs w:val="20"/>
                <w:lang w:val="ru-RU" w:eastAsia="ru-RU"/>
              </w:rPr>
            </w:pPr>
            <w:r>
              <w:rPr>
                <w:rFonts w:eastAsia="Times New Roman"/>
                <w:b/>
                <w:bCs/>
                <w:sz w:val="20"/>
                <w:szCs w:val="20"/>
                <w:lang w:val="ru-RU" w:eastAsia="ru-RU"/>
              </w:rPr>
              <w:t>Толкование норм права: понятие, необходимость.</w:t>
            </w:r>
          </w:p>
        </w:tc>
        <w:tc>
          <w:tcPr>
            <w:tcW w:w="12191" w:type="dxa"/>
            <w:shd w:val="clear" w:color="auto" w:fill="auto"/>
          </w:tcPr>
          <w:p w14:paraId="790183D4">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Понятие толкования права.</w:t>
            </w:r>
            <w:r>
              <w:rPr>
                <w:rFonts w:ascii="Times New Roman" w:hAnsi="Times New Roman" w:eastAsia="Times New Roman" w:cs="Times New Roman"/>
                <w:bCs/>
                <w:color w:val="000000" w:themeColor="text1"/>
                <w:sz w:val="20"/>
                <w:szCs w:val="20"/>
                <w:lang w:eastAsia="ru-RU"/>
              </w:rPr>
              <w:t xml:space="preserve"> Толкование права – необходимый и важный элемент правореализационного процесса, в частности правоприменения. Прежде чем применить ту или иную норму права, надо уяснить ее подлинный смысл, а в некоторых случаях и разъяснить. Толкование права – это сложная и многогранная деятельность различных субъектов, представляющая собой интеллектуальный процесс, направленный на познание и разъяснение смысла правовых норм.</w:t>
            </w:r>
          </w:p>
          <w:p w14:paraId="54660CC5">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Объект и предмет толкования права.</w:t>
            </w:r>
            <w:r>
              <w:t xml:space="preserve"> </w:t>
            </w:r>
            <w:r>
              <w:rPr>
                <w:rFonts w:ascii="Times New Roman" w:hAnsi="Times New Roman" w:eastAsia="Times New Roman" w:cs="Times New Roman"/>
                <w:bCs/>
                <w:color w:val="000000" w:themeColor="text1"/>
                <w:sz w:val="20"/>
                <w:szCs w:val="20"/>
                <w:lang w:eastAsia="ru-RU"/>
              </w:rPr>
              <w:t>Объектом толкования нормы права является соответствующий данному регулятивному случаю (данной конкретной ситуации) текст того нормативно-правового (правоустановительного) акта, в котором выражена толкуемая норма. Предмет толкования нормы права — это искомое актуальное регулятивно-правовое значение нормы права, которое подлежит реализации в данной конкретной ситуации (случае).</w:t>
            </w:r>
          </w:p>
          <w:p w14:paraId="37692ACA">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Цель и задачи толкования права.</w:t>
            </w:r>
            <w:r>
              <w:rPr>
                <w:rFonts w:ascii="Times New Roman" w:hAnsi="Times New Roman" w:eastAsia="Times New Roman" w:cs="Times New Roman"/>
                <w:bCs/>
                <w:color w:val="000000" w:themeColor="text1"/>
                <w:sz w:val="20"/>
                <w:szCs w:val="20"/>
                <w:lang w:eastAsia="ru-RU"/>
              </w:rPr>
              <w:t xml:space="preserve"> Задача толкования состоит в выяснении того смысла нормы, который сформулировал законодатель. Цель толкования состоит в правильном, точном и единообразном понимании и применении закона, в выявлении его сути, выраженной в словесной формулировке. Тем самым толкование призвано противодействовать попыткам отойти от смысла правовых норм, противопоставить «букву» и «дух» закона.</w:t>
            </w:r>
          </w:p>
          <w:p w14:paraId="352BEB96">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Необходимость и значение толкования права.</w:t>
            </w:r>
            <w:r>
              <w:rPr>
                <w:rFonts w:ascii="Times New Roman" w:hAnsi="Times New Roman" w:eastAsia="Times New Roman" w:cs="Times New Roman"/>
                <w:bCs/>
                <w:color w:val="000000" w:themeColor="text1"/>
                <w:sz w:val="20"/>
                <w:szCs w:val="20"/>
                <w:lang w:eastAsia="ru-RU"/>
              </w:rPr>
              <w:t xml:space="preserve"> Толкование призвано обеспечивать полную и всестороннюю реализацию норм права всеми субъектами правоприменительной деятельности. Тем самым толкование содействует единообразному пониманию и применению норм права на всей территории их действия, обеспечивает законность и стабильный правопорядок во всех сферах общественной жизни.</w:t>
            </w:r>
          </w:p>
        </w:tc>
      </w:tr>
      <w:tr w14:paraId="1B60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835" w:type="dxa"/>
            <w:shd w:val="clear" w:color="auto" w:fill="auto"/>
          </w:tcPr>
          <w:p w14:paraId="07DA9289">
            <w:pPr>
              <w:numPr>
                <w:ilvl w:val="0"/>
                <w:numId w:val="9"/>
              </w:numPr>
              <w:spacing w:after="0" w:line="240" w:lineRule="auto"/>
              <w:ind w:left="0" w:firstLine="0"/>
              <w:contextualSpacing/>
              <w:rPr>
                <w:rFonts w:eastAsia="Times New Roman"/>
                <w:sz w:val="20"/>
                <w:szCs w:val="20"/>
                <w:lang w:val="ru-RU" w:eastAsia="ru-RU"/>
              </w:rPr>
            </w:pPr>
          </w:p>
        </w:tc>
        <w:tc>
          <w:tcPr>
            <w:tcW w:w="2426" w:type="dxa"/>
            <w:shd w:val="clear" w:color="auto" w:fill="auto"/>
          </w:tcPr>
          <w:p w14:paraId="1FFB2D74">
            <w:pPr>
              <w:spacing w:after="0" w:line="240" w:lineRule="auto"/>
              <w:jc w:val="both"/>
              <w:rPr>
                <w:rFonts w:eastAsia="Times New Roman"/>
                <w:b/>
                <w:bCs/>
                <w:sz w:val="20"/>
                <w:szCs w:val="20"/>
                <w:lang w:val="ru-RU" w:eastAsia="ru-RU"/>
              </w:rPr>
            </w:pPr>
            <w:r>
              <w:rPr>
                <w:rFonts w:eastAsia="Times New Roman"/>
                <w:b/>
                <w:bCs/>
                <w:sz w:val="20"/>
                <w:szCs w:val="20"/>
                <w:lang w:val="ru-RU" w:eastAsia="ru-RU"/>
              </w:rPr>
              <w:t>Виды толкования.</w:t>
            </w:r>
          </w:p>
        </w:tc>
        <w:tc>
          <w:tcPr>
            <w:tcW w:w="12191" w:type="dxa"/>
            <w:shd w:val="clear" w:color="auto" w:fill="auto"/>
          </w:tcPr>
          <w:p w14:paraId="17DE1E0E">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Буквальное (адекватное) толкование.</w:t>
            </w:r>
            <w:r>
              <w:rPr>
                <w:rFonts w:ascii="Times New Roman" w:hAnsi="Times New Roman" w:eastAsia="Times New Roman" w:cs="Times New Roman"/>
                <w:bCs/>
                <w:color w:val="000000" w:themeColor="text1"/>
                <w:sz w:val="20"/>
                <w:szCs w:val="20"/>
                <w:lang w:eastAsia="ru-RU"/>
              </w:rPr>
              <w:t xml:space="preserve"> Толкование буквальное (адекватное) - толкование норм права, которое имеет место в тех случаях, когда смысл и словесное содержание нормы права совпадают (в отличие от толкования ограничительного или толкования расширительного).</w:t>
            </w:r>
          </w:p>
          <w:p w14:paraId="591373A1">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Распространительное толкование.</w:t>
            </w:r>
            <w:r>
              <w:rPr>
                <w:rFonts w:ascii="Times New Roman" w:hAnsi="Times New Roman" w:eastAsia="Times New Roman" w:cs="Times New Roman"/>
                <w:bCs/>
                <w:color w:val="000000" w:themeColor="text1"/>
                <w:sz w:val="20"/>
                <w:szCs w:val="20"/>
                <w:lang w:eastAsia="ru-RU"/>
              </w:rPr>
              <w:t xml:space="preserve"> Распространительное толкование — это толкование, в соответствии с которым раскрытое в результате толкования закона понятие шире, чем буквальное значение слов закона.</w:t>
            </w:r>
          </w:p>
          <w:p w14:paraId="703E6CB9">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Ограничительное толкование.</w:t>
            </w:r>
            <w:r>
              <w:rPr>
                <w:rFonts w:ascii="Times New Roman" w:hAnsi="Times New Roman" w:eastAsia="Times New Roman" w:cs="Times New Roman"/>
                <w:bCs/>
                <w:color w:val="000000" w:themeColor="text1"/>
                <w:sz w:val="20"/>
                <w:szCs w:val="20"/>
                <w:lang w:eastAsia="ru-RU"/>
              </w:rPr>
              <w:t xml:space="preserve"> Ограничительное толкование уголовного закона означает ограничение объёма содержания уголовного закона по сравнению с текстом закона. Как правило, к ограничительному толкованию прибегают, когда норма уголовного закона изложена недостаточно точно и ясно, но по смыслу закона он должен применяться к меньшему кругу деяний или к меньшему кругу лиц.</w:t>
            </w:r>
          </w:p>
          <w:p w14:paraId="18AE54F7">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Официальное толкование.</w:t>
            </w:r>
            <w:r>
              <w:rPr>
                <w:rFonts w:ascii="Times New Roman" w:hAnsi="Times New Roman" w:eastAsia="Times New Roman" w:cs="Times New Roman"/>
                <w:bCs/>
                <w:color w:val="000000" w:themeColor="text1"/>
                <w:sz w:val="20"/>
                <w:szCs w:val="20"/>
                <w:lang w:eastAsia="ru-RU"/>
              </w:rPr>
              <w:t xml:space="preserve"> Официальное толкование — это разъяснение смысла правовых норм, осуществляемое компетентными органами, как правило, в виде письменных документов и влекущее определенные юридические последствия.</w:t>
            </w:r>
          </w:p>
          <w:p w14:paraId="15AAE94B">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Неофициальное толкование.</w:t>
            </w:r>
            <w:r>
              <w:rPr>
                <w:rFonts w:ascii="Times New Roman" w:hAnsi="Times New Roman" w:eastAsia="Times New Roman" w:cs="Times New Roman"/>
                <w:bCs/>
                <w:color w:val="000000" w:themeColor="text1"/>
                <w:sz w:val="20"/>
                <w:szCs w:val="20"/>
                <w:lang w:eastAsia="ru-RU"/>
              </w:rPr>
              <w:t xml:space="preserve"> Неофициальное толкование — это разъяснение норм права, которое дается не уполномоченными на то субъектами (различными общественными организациями, научными и учебными учреждениями, практическими работниками (адвокатами, учеными и др.)) в форме рекомендаций и советов.</w:t>
            </w:r>
          </w:p>
        </w:tc>
      </w:tr>
      <w:tr w14:paraId="18E4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c>
          <w:tcPr>
            <w:tcW w:w="835" w:type="dxa"/>
            <w:shd w:val="clear" w:color="auto" w:fill="auto"/>
          </w:tcPr>
          <w:p w14:paraId="6C95E3FE">
            <w:pPr>
              <w:numPr>
                <w:ilvl w:val="0"/>
                <w:numId w:val="9"/>
              </w:numPr>
              <w:spacing w:after="0" w:line="240" w:lineRule="auto"/>
              <w:ind w:left="0" w:firstLine="0"/>
              <w:contextualSpacing/>
              <w:rPr>
                <w:rFonts w:eastAsia="Times New Roman"/>
                <w:sz w:val="20"/>
                <w:szCs w:val="20"/>
                <w:lang w:val="ru-RU" w:eastAsia="ru-RU"/>
              </w:rPr>
            </w:pPr>
          </w:p>
        </w:tc>
        <w:tc>
          <w:tcPr>
            <w:tcW w:w="2426" w:type="dxa"/>
            <w:shd w:val="clear" w:color="auto" w:fill="auto"/>
          </w:tcPr>
          <w:p w14:paraId="62C545F3">
            <w:pPr>
              <w:spacing w:after="0" w:line="240" w:lineRule="auto"/>
              <w:jc w:val="both"/>
              <w:rPr>
                <w:rFonts w:eastAsia="Times New Roman"/>
                <w:b/>
                <w:bCs/>
                <w:sz w:val="20"/>
                <w:szCs w:val="20"/>
                <w:lang w:val="ru-RU" w:eastAsia="ru-RU"/>
              </w:rPr>
            </w:pPr>
            <w:r>
              <w:rPr>
                <w:rFonts w:eastAsia="Times New Roman"/>
                <w:b/>
                <w:bCs/>
                <w:sz w:val="20"/>
                <w:szCs w:val="20"/>
                <w:lang w:val="ru-RU" w:eastAsia="ru-RU"/>
              </w:rPr>
              <w:t>Способы толкования.</w:t>
            </w:r>
          </w:p>
        </w:tc>
        <w:tc>
          <w:tcPr>
            <w:tcW w:w="12191" w:type="dxa"/>
            <w:shd w:val="clear" w:color="auto" w:fill="auto"/>
          </w:tcPr>
          <w:p w14:paraId="216A646F">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Понятие способов толкования права.</w:t>
            </w:r>
            <w:r>
              <w:rPr>
                <w:rFonts w:ascii="Times New Roman" w:hAnsi="Times New Roman" w:eastAsia="Times New Roman" w:cs="Times New Roman"/>
                <w:bCs/>
                <w:color w:val="000000" w:themeColor="text1"/>
                <w:sz w:val="20"/>
                <w:szCs w:val="20"/>
                <w:lang w:eastAsia="ru-RU"/>
              </w:rPr>
              <w:t xml:space="preserve"> Способ толкования представляет собой совокупность приемов и средств, позволяющих уяснить смысл и содержание нормы права и выраженной в ней воли законодателя. Каждый из них отличается от других своими специфическими особенностями и средствами уяснения правовой нормы.</w:t>
            </w:r>
          </w:p>
          <w:p w14:paraId="10631871">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Грамматическое толкование.</w:t>
            </w:r>
            <w:r>
              <w:rPr>
                <w:rFonts w:ascii="Times New Roman" w:hAnsi="Times New Roman" w:eastAsia="Times New Roman" w:cs="Times New Roman"/>
                <w:bCs/>
                <w:color w:val="000000" w:themeColor="text1"/>
                <w:sz w:val="20"/>
                <w:szCs w:val="20"/>
                <w:lang w:eastAsia="ru-RU"/>
              </w:rPr>
              <w:t xml:space="preserve"> Грамматический (филологический, языковой) способ толкования представляет собой уяснение смысла правовой нормы на основе анализа текста какого-либо нормативного акта. Такое толкование предполагает прежде всего выяснение значения отдельных слов как в общеупотребительном, так и в терминологическом смысле (эпидемия, эпизоотия, рецидив и т.д.). Главное – понять тот смысл слова, какой вкладывал в него законодатель.</w:t>
            </w:r>
          </w:p>
          <w:p w14:paraId="34441E2E">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Систематическое толкование.</w:t>
            </w:r>
            <w:r>
              <w:rPr>
                <w:rFonts w:ascii="Times New Roman" w:hAnsi="Times New Roman" w:eastAsia="Times New Roman" w:cs="Times New Roman"/>
                <w:bCs/>
                <w:color w:val="000000" w:themeColor="text1"/>
                <w:sz w:val="20"/>
                <w:szCs w:val="20"/>
                <w:lang w:eastAsia="ru-RU"/>
              </w:rPr>
              <w:t xml:space="preserve"> Систематическое толкование позволяет выявить факты коллизий (противоречий) между правовыми нормами. Такой способ толкования важен при применении нормы права по аналогии, так как помогает найти норму, наиболее близкую по своему содержанию к конкретному случаю. Наиболее четко этот способ проявляется при сопоставлении норм Общей части отрасли права с Особенной частью.</w:t>
            </w:r>
          </w:p>
          <w:p w14:paraId="032927A6">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Логическое толкование.</w:t>
            </w:r>
            <w:r>
              <w:rPr>
                <w:rFonts w:ascii="Times New Roman" w:hAnsi="Times New Roman" w:eastAsia="Times New Roman" w:cs="Times New Roman"/>
                <w:bCs/>
                <w:color w:val="000000" w:themeColor="text1"/>
                <w:sz w:val="20"/>
                <w:szCs w:val="20"/>
                <w:lang w:eastAsia="ru-RU"/>
              </w:rPr>
              <w:t xml:space="preserve"> При логическом толковании законы логики используются самостоятельно, обособленно от остальных способов. Здесь исследуется логическая связь отдельных положений закона с правилами логики. Анализу подвергаются не сами по себе слова, как при грамматическом толковании, а обозначаемые ими понятия, явления и соотношения их между собой. В данном случае применяются такие приемы, как логическое преобразование, выведение вторичных норм, выводы из понятий, доведение до абсурда.</w:t>
            </w:r>
          </w:p>
          <w:p w14:paraId="4A461F2E">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Историко-политические толкование.</w:t>
            </w:r>
            <w:r>
              <w:rPr>
                <w:rFonts w:ascii="Times New Roman" w:hAnsi="Times New Roman" w:eastAsia="Times New Roman" w:cs="Times New Roman"/>
                <w:bCs/>
                <w:color w:val="000000" w:themeColor="text1"/>
                <w:sz w:val="20"/>
                <w:szCs w:val="20"/>
                <w:lang w:eastAsia="ru-RU"/>
              </w:rPr>
              <w:t xml:space="preserve"> Историко-политический способ помогает выявить смысл правовой нормы, обращаясь к истории ее принятия, целям и мотивам, обусловившим введение ее в систему правового регулирования. Этот способ толкования позволяет анализировать также источники, находящиеся вне права: материалы обсуждения и принятия проектов нормативных актов, первоначальные проекты, материалы всенародного обсуждения, различные выступления, мнения и т.д.</w:t>
            </w:r>
          </w:p>
          <w:p w14:paraId="6CE381D0">
            <w:pPr>
              <w:pStyle w:val="50"/>
              <w:numPr>
                <w:ilvl w:val="0"/>
                <w:numId w:val="10"/>
              </w:numPr>
              <w:spacing w:after="0" w:line="240" w:lineRule="auto"/>
              <w:jc w:val="both"/>
              <w:rPr>
                <w:rFonts w:ascii="Times New Roman" w:hAnsi="Times New Roman" w:eastAsia="Times New Roman" w:cs="Times New Roman"/>
                <w:bCs/>
                <w:color w:val="000000" w:themeColor="text1"/>
                <w:sz w:val="20"/>
                <w:szCs w:val="20"/>
                <w:lang w:eastAsia="ru-RU"/>
              </w:rPr>
            </w:pPr>
            <w:r>
              <w:rPr>
                <w:rFonts w:ascii="Times New Roman" w:hAnsi="Times New Roman" w:eastAsia="Times New Roman" w:cs="Times New Roman"/>
                <w:b/>
                <w:color w:val="000000" w:themeColor="text1"/>
                <w:sz w:val="20"/>
                <w:szCs w:val="20"/>
                <w:lang w:eastAsia="ru-RU"/>
              </w:rPr>
              <w:t>Специально-юридическое толкование.</w:t>
            </w:r>
            <w:r>
              <w:rPr>
                <w:rFonts w:ascii="Times New Roman" w:hAnsi="Times New Roman" w:eastAsia="Times New Roman" w:cs="Times New Roman"/>
                <w:bCs/>
                <w:color w:val="000000" w:themeColor="text1"/>
                <w:sz w:val="20"/>
                <w:szCs w:val="20"/>
                <w:lang w:eastAsia="ru-RU"/>
              </w:rPr>
              <w:t xml:space="preserve"> Специально-юридическое толкование основывается на профессиональных знаниях юридической науки и законодательной техники. Такое толкование предусматривает исследование технико-юридических средств и приемов выражения воли законодателя. </w:t>
            </w:r>
          </w:p>
        </w:tc>
      </w:tr>
    </w:tbl>
    <w:p w14:paraId="426D1E57">
      <w:pPr>
        <w:spacing w:after="160" w:line="259" w:lineRule="auto"/>
        <w:rPr>
          <w:lang w:val="ru-RU"/>
        </w:rPr>
      </w:pPr>
      <w:r>
        <w:rPr>
          <w:lang w:val="ru-RU"/>
        </w:rPr>
        <w:br w:type="page"/>
      </w:r>
    </w:p>
    <w:p w14:paraId="15DC8C18">
      <w:pPr>
        <w:tabs>
          <w:tab w:val="left" w:pos="2774"/>
        </w:tabs>
        <w:spacing w:after="0" w:line="240" w:lineRule="auto"/>
        <w:jc w:val="right"/>
        <w:rPr>
          <w:lang w:val="ru-RU"/>
        </w:rPr>
      </w:pPr>
    </w:p>
    <w:p w14:paraId="2AF8584F">
      <w:pPr>
        <w:spacing w:after="0" w:line="240" w:lineRule="auto"/>
        <w:jc w:val="center"/>
        <w:rPr>
          <w:rFonts w:eastAsia="Times New Roman"/>
          <w:b/>
          <w:szCs w:val="24"/>
          <w:lang w:val="ru-RU" w:eastAsia="ru-RU"/>
        </w:rPr>
      </w:pPr>
      <w:r>
        <w:rPr>
          <w:rFonts w:eastAsia="Times New Roman"/>
          <w:b/>
          <w:szCs w:val="24"/>
          <w:lang w:val="ru-RU" w:eastAsia="ru-RU"/>
        </w:rPr>
        <w:t>Критерии и шкалы оценивания промежуточной аттестации</w:t>
      </w:r>
    </w:p>
    <w:p w14:paraId="67120264">
      <w:pPr>
        <w:spacing w:after="0" w:line="240" w:lineRule="auto"/>
        <w:jc w:val="center"/>
        <w:rPr>
          <w:rFonts w:eastAsia="Times New Roman"/>
          <w:b/>
          <w:szCs w:val="24"/>
          <w:lang w:val="ru-RU" w:eastAsia="ru-RU"/>
        </w:rPr>
      </w:pPr>
      <w:r>
        <w:rPr>
          <w:rFonts w:eastAsia="Times New Roman"/>
          <w:b/>
          <w:szCs w:val="24"/>
          <w:lang w:val="ru-RU" w:eastAsia="ru-RU"/>
        </w:rPr>
        <w:t>Шкала и критерии оценки (экзамен)</w:t>
      </w:r>
    </w:p>
    <w:p w14:paraId="0F8AA0A5">
      <w:pPr>
        <w:tabs>
          <w:tab w:val="left" w:pos="2774"/>
        </w:tabs>
        <w:spacing w:after="0" w:line="240" w:lineRule="auto"/>
        <w:jc w:val="right"/>
        <w:rPr>
          <w:rFonts w:eastAsia="Times New Roman"/>
          <w:szCs w:val="24"/>
          <w:lang w:val="ru-RU" w:eastAsia="ru-RU"/>
        </w:rPr>
      </w:pPr>
    </w:p>
    <w:p w14:paraId="435647D6">
      <w:pPr>
        <w:tabs>
          <w:tab w:val="left" w:pos="2774"/>
        </w:tabs>
        <w:spacing w:after="0" w:line="240" w:lineRule="auto"/>
        <w:jc w:val="right"/>
        <w:rPr>
          <w:rFonts w:eastAsia="Times New Roman"/>
          <w:szCs w:val="24"/>
          <w:lang w:val="ru-RU" w:eastAsia="ru-RU"/>
        </w:rPr>
      </w:pPr>
    </w:p>
    <w:tbl>
      <w:tblPr>
        <w:tblStyle w:val="12"/>
        <w:tblW w:w="1501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9"/>
        <w:gridCol w:w="3969"/>
        <w:gridCol w:w="3828"/>
        <w:gridCol w:w="3260"/>
      </w:tblGrid>
      <w:tr w14:paraId="39545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jc w:val="center"/>
        </w:trPr>
        <w:tc>
          <w:tcPr>
            <w:tcW w:w="3959" w:type="dxa"/>
          </w:tcPr>
          <w:p w14:paraId="7FD225C7">
            <w:pPr>
              <w:autoSpaceDE w:val="0"/>
              <w:autoSpaceDN w:val="0"/>
              <w:spacing w:after="0" w:line="240" w:lineRule="auto"/>
              <w:contextualSpacing/>
              <w:jc w:val="center"/>
              <w:rPr>
                <w:rFonts w:eastAsia="Times New Roman"/>
                <w:b/>
                <w:szCs w:val="24"/>
                <w:lang w:val="ru-RU" w:eastAsia="ru-RU"/>
              </w:rPr>
            </w:pPr>
            <w:bookmarkStart w:id="0" w:name="_Hlk164256656"/>
            <w:r>
              <w:rPr>
                <w:rFonts w:eastAsia="Times New Roman"/>
                <w:b/>
                <w:szCs w:val="24"/>
                <w:lang w:val="ru-RU" w:eastAsia="ru-RU"/>
              </w:rPr>
              <w:t>Отлично</w:t>
            </w:r>
          </w:p>
        </w:tc>
        <w:tc>
          <w:tcPr>
            <w:tcW w:w="3969" w:type="dxa"/>
          </w:tcPr>
          <w:p w14:paraId="4DC5C175">
            <w:pPr>
              <w:autoSpaceDE w:val="0"/>
              <w:autoSpaceDN w:val="0"/>
              <w:spacing w:after="0" w:line="240" w:lineRule="auto"/>
              <w:contextualSpacing/>
              <w:jc w:val="center"/>
              <w:rPr>
                <w:rFonts w:eastAsia="Times New Roman"/>
                <w:b/>
                <w:szCs w:val="24"/>
                <w:lang w:val="ru-RU" w:eastAsia="ru-RU"/>
              </w:rPr>
            </w:pPr>
            <w:r>
              <w:rPr>
                <w:rFonts w:eastAsia="Times New Roman"/>
                <w:b/>
                <w:szCs w:val="24"/>
                <w:lang w:val="ru-RU" w:eastAsia="ru-RU"/>
              </w:rPr>
              <w:t>Хорошо</w:t>
            </w:r>
          </w:p>
        </w:tc>
        <w:tc>
          <w:tcPr>
            <w:tcW w:w="3828" w:type="dxa"/>
          </w:tcPr>
          <w:p w14:paraId="5AF274BE">
            <w:pPr>
              <w:autoSpaceDE w:val="0"/>
              <w:autoSpaceDN w:val="0"/>
              <w:spacing w:after="0" w:line="240" w:lineRule="auto"/>
              <w:contextualSpacing/>
              <w:jc w:val="center"/>
              <w:rPr>
                <w:rFonts w:eastAsia="Times New Roman"/>
                <w:b/>
                <w:szCs w:val="24"/>
                <w:lang w:val="ru-RU" w:eastAsia="ru-RU"/>
              </w:rPr>
            </w:pPr>
            <w:r>
              <w:rPr>
                <w:rFonts w:eastAsia="Times New Roman"/>
                <w:b/>
                <w:szCs w:val="24"/>
                <w:lang w:val="ru-RU" w:eastAsia="ru-RU"/>
              </w:rPr>
              <w:t>Удовлетворительно</w:t>
            </w:r>
          </w:p>
        </w:tc>
        <w:tc>
          <w:tcPr>
            <w:tcW w:w="3260" w:type="dxa"/>
          </w:tcPr>
          <w:p w14:paraId="2B19DC84">
            <w:pPr>
              <w:autoSpaceDE w:val="0"/>
              <w:autoSpaceDN w:val="0"/>
              <w:spacing w:after="0" w:line="240" w:lineRule="auto"/>
              <w:contextualSpacing/>
              <w:jc w:val="center"/>
              <w:rPr>
                <w:rFonts w:eastAsia="Times New Roman"/>
                <w:b/>
                <w:szCs w:val="24"/>
                <w:lang w:val="ru-RU" w:eastAsia="ru-RU"/>
              </w:rPr>
            </w:pPr>
            <w:r>
              <w:rPr>
                <w:rFonts w:eastAsia="Times New Roman"/>
                <w:b/>
                <w:szCs w:val="24"/>
                <w:lang w:val="ru-RU" w:eastAsia="ru-RU"/>
              </w:rPr>
              <w:t>Неудовлетворительно</w:t>
            </w:r>
          </w:p>
        </w:tc>
      </w:tr>
      <w:tr w14:paraId="7479F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0" w:hRule="atLeast"/>
          <w:jc w:val="center"/>
        </w:trPr>
        <w:tc>
          <w:tcPr>
            <w:tcW w:w="3959" w:type="dxa"/>
          </w:tcPr>
          <w:p w14:paraId="4090E8D0">
            <w:pPr>
              <w:numPr>
                <w:ilvl w:val="0"/>
                <w:numId w:val="11"/>
              </w:numPr>
              <w:tabs>
                <w:tab w:val="left" w:pos="274"/>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Полно раскрыто содержание </w:t>
            </w:r>
            <w:r>
              <w:rPr>
                <w:rFonts w:eastAsia="Times New Roman"/>
                <w:spacing w:val="-3"/>
                <w:szCs w:val="24"/>
                <w:lang w:val="ru-RU" w:eastAsia="ru-RU"/>
              </w:rPr>
              <w:t xml:space="preserve">вопросов </w:t>
            </w:r>
            <w:r>
              <w:rPr>
                <w:rFonts w:eastAsia="Times New Roman"/>
                <w:szCs w:val="24"/>
                <w:lang w:val="ru-RU" w:eastAsia="ru-RU"/>
              </w:rPr>
              <w:t>билета.</w:t>
            </w:r>
          </w:p>
          <w:p w14:paraId="4863EF6B">
            <w:pPr>
              <w:numPr>
                <w:ilvl w:val="0"/>
                <w:numId w:val="11"/>
              </w:numPr>
              <w:tabs>
                <w:tab w:val="left" w:pos="274"/>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Материал </w:t>
            </w:r>
            <w:r>
              <w:rPr>
                <w:rFonts w:eastAsia="Times New Roman"/>
                <w:spacing w:val="-3"/>
                <w:szCs w:val="24"/>
                <w:lang w:val="ru-RU" w:eastAsia="ru-RU"/>
              </w:rPr>
              <w:t xml:space="preserve">изложен </w:t>
            </w:r>
            <w:r>
              <w:rPr>
                <w:rFonts w:eastAsia="Times New Roman"/>
                <w:szCs w:val="24"/>
                <w:lang w:val="ru-RU" w:eastAsia="ru-RU"/>
              </w:rPr>
              <w:t>грамотно, в</w:t>
            </w:r>
          </w:p>
          <w:p w14:paraId="29BF4264">
            <w:pPr>
              <w:autoSpaceDE w:val="0"/>
              <w:autoSpaceDN w:val="0"/>
              <w:spacing w:after="0" w:line="240" w:lineRule="auto"/>
              <w:ind w:firstLine="113"/>
              <w:contextualSpacing/>
              <w:jc w:val="both"/>
              <w:rPr>
                <w:rFonts w:eastAsia="Times New Roman"/>
                <w:szCs w:val="24"/>
                <w:lang w:val="ru-RU" w:eastAsia="ru-RU"/>
              </w:rPr>
            </w:pPr>
            <w:r>
              <w:rPr>
                <w:rFonts w:eastAsia="Times New Roman"/>
                <w:szCs w:val="24"/>
                <w:lang w:val="ru-RU" w:eastAsia="ru-RU"/>
              </w:rPr>
              <w:t>определенной логической</w:t>
            </w:r>
          </w:p>
          <w:p w14:paraId="52BD9D74">
            <w:pPr>
              <w:autoSpaceDE w:val="0"/>
              <w:autoSpaceDN w:val="0"/>
              <w:spacing w:after="0" w:line="240" w:lineRule="auto"/>
              <w:ind w:firstLine="113"/>
              <w:contextualSpacing/>
              <w:jc w:val="both"/>
              <w:rPr>
                <w:rFonts w:eastAsia="Times New Roman"/>
                <w:szCs w:val="24"/>
                <w:lang w:val="ru-RU" w:eastAsia="ru-RU"/>
              </w:rPr>
            </w:pPr>
            <w:r>
              <w:rPr>
                <w:rFonts w:eastAsia="Times New Roman"/>
                <w:szCs w:val="24"/>
                <w:lang w:val="ru-RU" w:eastAsia="ru-RU"/>
              </w:rPr>
              <w:t>последовательности, правильно используется терминология.</w:t>
            </w:r>
          </w:p>
          <w:p w14:paraId="4D9E792D">
            <w:pPr>
              <w:numPr>
                <w:ilvl w:val="0"/>
                <w:numId w:val="11"/>
              </w:numPr>
              <w:tabs>
                <w:tab w:val="left" w:pos="274"/>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Показано умение иллюстрировать теоретические положения конкретными примерами, применять их в новой ситуации. </w:t>
            </w:r>
          </w:p>
          <w:p w14:paraId="2C15D754">
            <w:pPr>
              <w:numPr>
                <w:ilvl w:val="0"/>
                <w:numId w:val="11"/>
              </w:numPr>
              <w:tabs>
                <w:tab w:val="left" w:pos="274"/>
              </w:tabs>
              <w:autoSpaceDE w:val="0"/>
              <w:autoSpaceDN w:val="0"/>
              <w:spacing w:after="0" w:line="240" w:lineRule="auto"/>
              <w:ind w:left="0" w:firstLine="113"/>
              <w:contextualSpacing/>
              <w:jc w:val="both"/>
              <w:rPr>
                <w:rFonts w:eastAsia="Times New Roman"/>
                <w:szCs w:val="24"/>
                <w:lang w:val="ru-RU" w:eastAsia="ru-RU"/>
              </w:rPr>
            </w:pPr>
            <w:r>
              <w:rPr>
                <w:rFonts w:eastAsia="Times New Roman"/>
                <w:spacing w:val="-1"/>
                <w:szCs w:val="24"/>
                <w:lang w:val="ru-RU" w:eastAsia="ru-RU"/>
              </w:rPr>
              <w:t xml:space="preserve">Продемонстрировано </w:t>
            </w:r>
            <w:r>
              <w:rPr>
                <w:rFonts w:eastAsia="Times New Roman"/>
                <w:szCs w:val="24"/>
                <w:lang w:val="ru-RU" w:eastAsia="ru-RU"/>
              </w:rPr>
              <w:t>усвоение ранее изученных сопутствующих вопросов, сформированность умений и знаний.</w:t>
            </w:r>
          </w:p>
          <w:p w14:paraId="3E2F5A3B">
            <w:pPr>
              <w:numPr>
                <w:ilvl w:val="0"/>
                <w:numId w:val="11"/>
              </w:numPr>
              <w:tabs>
                <w:tab w:val="left" w:pos="274"/>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Ответ прозвучал самостоятельно, без наводящих вопросов.</w:t>
            </w:r>
          </w:p>
        </w:tc>
        <w:tc>
          <w:tcPr>
            <w:tcW w:w="3969" w:type="dxa"/>
          </w:tcPr>
          <w:p w14:paraId="7560CCF1">
            <w:pPr>
              <w:numPr>
                <w:ilvl w:val="0"/>
                <w:numId w:val="12"/>
              </w:numPr>
              <w:tabs>
                <w:tab w:val="left" w:pos="273"/>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 Ответ удовлетворяет </w:t>
            </w:r>
            <w:r>
              <w:rPr>
                <w:rFonts w:eastAsia="Times New Roman"/>
                <w:spacing w:val="-12"/>
                <w:szCs w:val="24"/>
                <w:lang w:val="ru-RU" w:eastAsia="ru-RU"/>
              </w:rPr>
              <w:t xml:space="preserve">в </w:t>
            </w:r>
            <w:r>
              <w:rPr>
                <w:rFonts w:eastAsia="Times New Roman"/>
                <w:szCs w:val="24"/>
                <w:lang w:val="ru-RU" w:eastAsia="ru-RU"/>
              </w:rPr>
              <w:t xml:space="preserve">основном требованиям на оценку «5», но при этом может иметь следующие недостатки: в изложении допущены небольшие пробелы, не исказившие содержание ответа. </w:t>
            </w:r>
          </w:p>
          <w:p w14:paraId="0E23069A">
            <w:pPr>
              <w:numPr>
                <w:ilvl w:val="0"/>
                <w:numId w:val="12"/>
              </w:numPr>
              <w:tabs>
                <w:tab w:val="left" w:pos="273"/>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 Опущены один </w:t>
            </w:r>
            <w:r>
              <w:rPr>
                <w:rFonts w:eastAsia="Times New Roman"/>
                <w:spacing w:val="-13"/>
                <w:szCs w:val="24"/>
                <w:lang w:val="ru-RU" w:eastAsia="ru-RU"/>
              </w:rPr>
              <w:t xml:space="preserve">- </w:t>
            </w:r>
            <w:r>
              <w:rPr>
                <w:rFonts w:eastAsia="Times New Roman"/>
                <w:szCs w:val="24"/>
                <w:lang w:val="ru-RU" w:eastAsia="ru-RU"/>
              </w:rPr>
              <w:t xml:space="preserve">два недочета при освещении основного содержания ответа, исправленные по замечанию экзаменатора. </w:t>
            </w:r>
          </w:p>
          <w:p w14:paraId="5E287F0D">
            <w:pPr>
              <w:numPr>
                <w:ilvl w:val="0"/>
                <w:numId w:val="12"/>
              </w:numPr>
              <w:tabs>
                <w:tab w:val="left" w:pos="273"/>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 Допущены </w:t>
            </w:r>
            <w:r>
              <w:rPr>
                <w:rFonts w:eastAsia="Times New Roman"/>
                <w:spacing w:val="-3"/>
                <w:szCs w:val="24"/>
                <w:lang w:val="ru-RU" w:eastAsia="ru-RU"/>
              </w:rPr>
              <w:t xml:space="preserve">ошибка </w:t>
            </w:r>
            <w:r>
              <w:rPr>
                <w:rFonts w:eastAsia="Times New Roman"/>
                <w:szCs w:val="24"/>
                <w:lang w:val="ru-RU" w:eastAsia="ru-RU"/>
              </w:rPr>
              <w:t>или более двух</w:t>
            </w:r>
          </w:p>
          <w:p w14:paraId="22064C6F">
            <w:pPr>
              <w:autoSpaceDE w:val="0"/>
              <w:autoSpaceDN w:val="0"/>
              <w:spacing w:after="0" w:line="240" w:lineRule="auto"/>
              <w:ind w:firstLine="113"/>
              <w:contextualSpacing/>
              <w:jc w:val="both"/>
              <w:rPr>
                <w:rFonts w:eastAsia="Times New Roman"/>
                <w:szCs w:val="24"/>
                <w:lang w:val="ru-RU" w:eastAsia="ru-RU"/>
              </w:rPr>
            </w:pPr>
            <w:r>
              <w:rPr>
                <w:rFonts w:eastAsia="Times New Roman"/>
                <w:szCs w:val="24"/>
                <w:lang w:val="ru-RU" w:eastAsia="ru-RU"/>
              </w:rPr>
              <w:t>недочетов при освещении второстепенных вопросов, которые легко исправляются по замечанию экзаменатора.</w:t>
            </w:r>
          </w:p>
        </w:tc>
        <w:tc>
          <w:tcPr>
            <w:tcW w:w="3828" w:type="dxa"/>
          </w:tcPr>
          <w:p w14:paraId="78F077D9">
            <w:pPr>
              <w:numPr>
                <w:ilvl w:val="0"/>
                <w:numId w:val="13"/>
              </w:numPr>
              <w:tabs>
                <w:tab w:val="left" w:pos="270"/>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14:paraId="3BEB62B0">
            <w:pPr>
              <w:numPr>
                <w:ilvl w:val="0"/>
                <w:numId w:val="13"/>
              </w:numPr>
              <w:tabs>
                <w:tab w:val="left" w:pos="270"/>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w:t>
            </w:r>
          </w:p>
          <w:p w14:paraId="339C7DBC">
            <w:pPr>
              <w:numPr>
                <w:ilvl w:val="0"/>
                <w:numId w:val="13"/>
              </w:numPr>
              <w:tabs>
                <w:tab w:val="left" w:pos="270"/>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При неполном знании теоретического материала выявлена недостаточная сформированность умений и знаний.</w:t>
            </w:r>
          </w:p>
        </w:tc>
        <w:tc>
          <w:tcPr>
            <w:tcW w:w="3260" w:type="dxa"/>
          </w:tcPr>
          <w:p w14:paraId="5EDCB4AE">
            <w:pPr>
              <w:numPr>
                <w:ilvl w:val="0"/>
                <w:numId w:val="14"/>
              </w:numPr>
              <w:tabs>
                <w:tab w:val="left" w:pos="246"/>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Содержание материала нераскрыто.</w:t>
            </w:r>
          </w:p>
          <w:p w14:paraId="7454304F">
            <w:pPr>
              <w:tabs>
                <w:tab w:val="left" w:pos="246"/>
              </w:tabs>
              <w:autoSpaceDE w:val="0"/>
              <w:autoSpaceDN w:val="0"/>
              <w:spacing w:after="0" w:line="240" w:lineRule="auto"/>
              <w:ind w:firstLine="113"/>
              <w:contextualSpacing/>
              <w:jc w:val="both"/>
              <w:rPr>
                <w:rFonts w:eastAsia="Times New Roman"/>
                <w:szCs w:val="24"/>
                <w:lang w:val="ru-RU" w:eastAsia="ru-RU"/>
              </w:rPr>
            </w:pPr>
            <w:r>
              <w:rPr>
                <w:rFonts w:eastAsia="Times New Roman"/>
                <w:szCs w:val="24"/>
                <w:lang w:val="ru-RU" w:eastAsia="ru-RU"/>
              </w:rPr>
              <w:t>2. Ошибки в определении понятий, не использовалась терминология в ответе.</w:t>
            </w:r>
          </w:p>
        </w:tc>
      </w:tr>
      <w:bookmarkEnd w:id="0"/>
    </w:tbl>
    <w:p w14:paraId="4DD2C2A9">
      <w:pPr>
        <w:tabs>
          <w:tab w:val="left" w:pos="2774"/>
        </w:tabs>
        <w:spacing w:after="0" w:line="240" w:lineRule="auto"/>
        <w:jc w:val="right"/>
        <w:rPr>
          <w:lang w:val="ru-RU"/>
        </w:rPr>
      </w:pPr>
    </w:p>
    <w:sectPr>
      <w:pgSz w:w="16838" w:h="11906" w:orient="landscape"/>
      <w:pgMar w:top="567"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等线">
    <w:altName w:val="Arial Unicode MS"/>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CC"/>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onsolas">
    <w:panose1 w:val="020B0609020204030204"/>
    <w:charset w:val="CC"/>
    <w:family w:val="modern"/>
    <w:pitch w:val="default"/>
    <w:sig w:usb0="E00006FF" w:usb1="0000FCFF" w:usb2="00000001" w:usb3="00000000" w:csb0="6000019F" w:csb1="DFD70000"/>
  </w:font>
  <w:font w:name="MS Mincho">
    <w:altName w:val="Yu Gothic UI"/>
    <w:panose1 w:val="02020609040205080304"/>
    <w:charset w:val="80"/>
    <w:family w:val="modern"/>
    <w:pitch w:val="default"/>
    <w:sig w:usb0="00000000" w:usb1="00000000" w:usb2="00000010" w:usb3="00000000" w:csb0="0002009F" w:csb1="00000000"/>
  </w:font>
  <w:font w:name="Symbol">
    <w:panose1 w:val="05050102010706020507"/>
    <w:charset w:val="02"/>
    <w:family w:val="roman"/>
    <w:pitch w:val="default"/>
    <w:sig w:usb0="00000000" w:usb1="00000000" w:usb2="00000000" w:usb3="00000000" w:csb0="80000000" w:csb1="00000000"/>
  </w:font>
  <w:font w:name="Courier">
    <w:altName w:val="Courier New"/>
    <w:panose1 w:val="02070409020205020404"/>
    <w:charset w:val="00"/>
    <w:family w:val="modern"/>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Mangal">
    <w:altName w:val="Segoe Print"/>
    <w:panose1 w:val="00000400000000000000"/>
    <w:charset w:val="01"/>
    <w:family w:val="roman"/>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panose1 w:val="020B0604020202020204"/>
    <w:charset w:val="80"/>
    <w:family w:val="swiss"/>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1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09"/>
      <w:lvlText w:val="%1."/>
      <w:lvlJc w:val="left"/>
      <w:pPr>
        <w:tabs>
          <w:tab w:val="left" w:pos="720"/>
        </w:tabs>
        <w:ind w:left="720" w:hanging="360"/>
      </w:pPr>
    </w:lvl>
  </w:abstractNum>
  <w:abstractNum w:abstractNumId="2">
    <w:nsid w:val="FFFFFF81"/>
    <w:multiLevelType w:val="singleLevel"/>
    <w:tmpl w:val="FFFFFF81"/>
    <w:lvl w:ilvl="0" w:tentative="0">
      <w:start w:val="1"/>
      <w:numFmt w:val="bullet"/>
      <w:pStyle w:val="28"/>
      <w:lvlText w:val=""/>
      <w:lvlJc w:val="left"/>
      <w:pPr>
        <w:tabs>
          <w:tab w:val="left" w:pos="1440"/>
        </w:tabs>
        <w:ind w:left="1440" w:hanging="360"/>
      </w:pPr>
      <w:rPr>
        <w:rFonts w:hint="default" w:ascii="Symbol" w:hAnsi="Symbol"/>
      </w:rPr>
    </w:lvl>
  </w:abstractNum>
  <w:abstractNum w:abstractNumId="3">
    <w:nsid w:val="FFFFFF82"/>
    <w:multiLevelType w:val="singleLevel"/>
    <w:tmpl w:val="FFFFFF82"/>
    <w:lvl w:ilvl="0" w:tentative="0">
      <w:start w:val="1"/>
      <w:numFmt w:val="bullet"/>
      <w:pStyle w:val="107"/>
      <w:lvlText w:val=""/>
      <w:lvlJc w:val="left"/>
      <w:pPr>
        <w:tabs>
          <w:tab w:val="left" w:pos="1080"/>
        </w:tabs>
        <w:ind w:left="1080" w:hanging="360"/>
      </w:pPr>
      <w:rPr>
        <w:rFonts w:hint="default" w:ascii="Symbol" w:hAnsi="Symbol"/>
      </w:rPr>
    </w:lvl>
  </w:abstractNum>
  <w:abstractNum w:abstractNumId="4">
    <w:nsid w:val="FFFFFF83"/>
    <w:multiLevelType w:val="singleLevel"/>
    <w:tmpl w:val="FFFFFF83"/>
    <w:lvl w:ilvl="0" w:tentative="0">
      <w:start w:val="1"/>
      <w:numFmt w:val="bullet"/>
      <w:pStyle w:val="106"/>
      <w:lvlText w:val=""/>
      <w:lvlJc w:val="left"/>
      <w:pPr>
        <w:tabs>
          <w:tab w:val="left" w:pos="720"/>
        </w:tabs>
        <w:ind w:left="720" w:hanging="360"/>
      </w:pPr>
      <w:rPr>
        <w:rFonts w:hint="default" w:ascii="Symbol" w:hAnsi="Symbol"/>
      </w:rPr>
    </w:lvl>
  </w:abstractNum>
  <w:abstractNum w:abstractNumId="5">
    <w:nsid w:val="FFFFFF88"/>
    <w:multiLevelType w:val="singleLevel"/>
    <w:tmpl w:val="FFFFFF88"/>
    <w:lvl w:ilvl="0" w:tentative="0">
      <w:start w:val="1"/>
      <w:numFmt w:val="decimal"/>
      <w:pStyle w:val="108"/>
      <w:lvlText w:val="%1."/>
      <w:lvlJc w:val="left"/>
      <w:pPr>
        <w:tabs>
          <w:tab w:val="left" w:pos="360"/>
        </w:tabs>
        <w:ind w:left="360" w:hanging="360"/>
      </w:pPr>
    </w:lvl>
  </w:abstractNum>
  <w:abstractNum w:abstractNumId="6">
    <w:nsid w:val="FFFFFF89"/>
    <w:multiLevelType w:val="singleLevel"/>
    <w:tmpl w:val="FFFFFF89"/>
    <w:lvl w:ilvl="0" w:tentative="0">
      <w:start w:val="1"/>
      <w:numFmt w:val="bullet"/>
      <w:pStyle w:val="105"/>
      <w:lvlText w:val=""/>
      <w:lvlJc w:val="left"/>
      <w:pPr>
        <w:tabs>
          <w:tab w:val="left" w:pos="360"/>
        </w:tabs>
        <w:ind w:left="360" w:hanging="360"/>
      </w:pPr>
      <w:rPr>
        <w:rFonts w:hint="default" w:ascii="Symbol" w:hAnsi="Symbol"/>
      </w:rPr>
    </w:lvl>
  </w:abstractNum>
  <w:abstractNum w:abstractNumId="7">
    <w:nsid w:val="2E47187A"/>
    <w:multiLevelType w:val="multilevel"/>
    <w:tmpl w:val="2E47187A"/>
    <w:lvl w:ilvl="0" w:tentative="0">
      <w:start w:val="1"/>
      <w:numFmt w:val="decimal"/>
      <w:lvlText w:val="%1."/>
      <w:lvlJc w:val="left"/>
      <w:pPr>
        <w:ind w:left="32" w:hanging="240"/>
      </w:pPr>
      <w:rPr>
        <w:rFonts w:hint="default" w:ascii="Times New Roman" w:hAnsi="Times New Roman" w:eastAsia="Times New Roman" w:cs="Times New Roman"/>
        <w:spacing w:val="-12"/>
        <w:w w:val="100"/>
        <w:sz w:val="24"/>
        <w:szCs w:val="24"/>
      </w:rPr>
    </w:lvl>
    <w:lvl w:ilvl="1" w:tentative="0">
      <w:start w:val="0"/>
      <w:numFmt w:val="bullet"/>
      <w:lvlText w:val="•"/>
      <w:lvlJc w:val="left"/>
      <w:pPr>
        <w:ind w:left="271" w:hanging="240"/>
      </w:pPr>
      <w:rPr>
        <w:rFonts w:hint="default"/>
      </w:rPr>
    </w:lvl>
    <w:lvl w:ilvl="2" w:tentative="0">
      <w:start w:val="0"/>
      <w:numFmt w:val="bullet"/>
      <w:lvlText w:val="•"/>
      <w:lvlJc w:val="left"/>
      <w:pPr>
        <w:ind w:left="503" w:hanging="240"/>
      </w:pPr>
      <w:rPr>
        <w:rFonts w:hint="default"/>
      </w:rPr>
    </w:lvl>
    <w:lvl w:ilvl="3" w:tentative="0">
      <w:start w:val="0"/>
      <w:numFmt w:val="bullet"/>
      <w:lvlText w:val="•"/>
      <w:lvlJc w:val="left"/>
      <w:pPr>
        <w:ind w:left="735" w:hanging="240"/>
      </w:pPr>
      <w:rPr>
        <w:rFonts w:hint="default"/>
      </w:rPr>
    </w:lvl>
    <w:lvl w:ilvl="4" w:tentative="0">
      <w:start w:val="0"/>
      <w:numFmt w:val="bullet"/>
      <w:lvlText w:val="•"/>
      <w:lvlJc w:val="left"/>
      <w:pPr>
        <w:ind w:left="966" w:hanging="240"/>
      </w:pPr>
      <w:rPr>
        <w:rFonts w:hint="default"/>
      </w:rPr>
    </w:lvl>
    <w:lvl w:ilvl="5" w:tentative="0">
      <w:start w:val="0"/>
      <w:numFmt w:val="bullet"/>
      <w:lvlText w:val="•"/>
      <w:lvlJc w:val="left"/>
      <w:pPr>
        <w:ind w:left="1198" w:hanging="240"/>
      </w:pPr>
      <w:rPr>
        <w:rFonts w:hint="default"/>
      </w:rPr>
    </w:lvl>
    <w:lvl w:ilvl="6" w:tentative="0">
      <w:start w:val="0"/>
      <w:numFmt w:val="bullet"/>
      <w:lvlText w:val="•"/>
      <w:lvlJc w:val="left"/>
      <w:pPr>
        <w:ind w:left="1430" w:hanging="240"/>
      </w:pPr>
      <w:rPr>
        <w:rFonts w:hint="default"/>
      </w:rPr>
    </w:lvl>
    <w:lvl w:ilvl="7" w:tentative="0">
      <w:start w:val="0"/>
      <w:numFmt w:val="bullet"/>
      <w:lvlText w:val="•"/>
      <w:lvlJc w:val="left"/>
      <w:pPr>
        <w:ind w:left="1661" w:hanging="240"/>
      </w:pPr>
      <w:rPr>
        <w:rFonts w:hint="default"/>
      </w:rPr>
    </w:lvl>
    <w:lvl w:ilvl="8" w:tentative="0">
      <w:start w:val="0"/>
      <w:numFmt w:val="bullet"/>
      <w:lvlText w:val="•"/>
      <w:lvlJc w:val="left"/>
      <w:pPr>
        <w:ind w:left="1893" w:hanging="240"/>
      </w:pPr>
      <w:rPr>
        <w:rFonts w:hint="default"/>
      </w:rPr>
    </w:lvl>
  </w:abstractNum>
  <w:abstractNum w:abstractNumId="8">
    <w:nsid w:val="2E4A0420"/>
    <w:multiLevelType w:val="multilevel"/>
    <w:tmpl w:val="2E4A0420"/>
    <w:lvl w:ilvl="0" w:tentative="0">
      <w:start w:val="1"/>
      <w:numFmt w:val="decimal"/>
      <w:lvlText w:val="%1."/>
      <w:lvlJc w:val="left"/>
      <w:pPr>
        <w:ind w:left="5" w:hanging="240"/>
      </w:pPr>
      <w:rPr>
        <w:rFonts w:hint="default" w:ascii="Times New Roman" w:hAnsi="Times New Roman" w:eastAsia="Times New Roman" w:cs="Times New Roman"/>
        <w:spacing w:val="-3"/>
        <w:w w:val="100"/>
        <w:sz w:val="24"/>
        <w:szCs w:val="24"/>
      </w:rPr>
    </w:lvl>
    <w:lvl w:ilvl="1" w:tentative="0">
      <w:start w:val="0"/>
      <w:numFmt w:val="bullet"/>
      <w:lvlText w:val="•"/>
      <w:lvlJc w:val="left"/>
      <w:pPr>
        <w:ind w:left="252" w:hanging="240"/>
      </w:pPr>
      <w:rPr>
        <w:rFonts w:hint="default"/>
      </w:rPr>
    </w:lvl>
    <w:lvl w:ilvl="2" w:tentative="0">
      <w:start w:val="0"/>
      <w:numFmt w:val="bullet"/>
      <w:lvlText w:val="•"/>
      <w:lvlJc w:val="left"/>
      <w:pPr>
        <w:ind w:left="505" w:hanging="240"/>
      </w:pPr>
      <w:rPr>
        <w:rFonts w:hint="default"/>
      </w:rPr>
    </w:lvl>
    <w:lvl w:ilvl="3" w:tentative="0">
      <w:start w:val="0"/>
      <w:numFmt w:val="bullet"/>
      <w:lvlText w:val="•"/>
      <w:lvlJc w:val="left"/>
      <w:pPr>
        <w:ind w:left="757" w:hanging="240"/>
      </w:pPr>
      <w:rPr>
        <w:rFonts w:hint="default"/>
      </w:rPr>
    </w:lvl>
    <w:lvl w:ilvl="4" w:tentative="0">
      <w:start w:val="0"/>
      <w:numFmt w:val="bullet"/>
      <w:lvlText w:val="•"/>
      <w:lvlJc w:val="left"/>
      <w:pPr>
        <w:ind w:left="1010" w:hanging="240"/>
      </w:pPr>
      <w:rPr>
        <w:rFonts w:hint="default"/>
      </w:rPr>
    </w:lvl>
    <w:lvl w:ilvl="5" w:tentative="0">
      <w:start w:val="0"/>
      <w:numFmt w:val="bullet"/>
      <w:lvlText w:val="•"/>
      <w:lvlJc w:val="left"/>
      <w:pPr>
        <w:ind w:left="1262" w:hanging="240"/>
      </w:pPr>
      <w:rPr>
        <w:rFonts w:hint="default"/>
      </w:rPr>
    </w:lvl>
    <w:lvl w:ilvl="6" w:tentative="0">
      <w:start w:val="0"/>
      <w:numFmt w:val="bullet"/>
      <w:lvlText w:val="•"/>
      <w:lvlJc w:val="left"/>
      <w:pPr>
        <w:ind w:left="1515" w:hanging="240"/>
      </w:pPr>
      <w:rPr>
        <w:rFonts w:hint="default"/>
      </w:rPr>
    </w:lvl>
    <w:lvl w:ilvl="7" w:tentative="0">
      <w:start w:val="0"/>
      <w:numFmt w:val="bullet"/>
      <w:lvlText w:val="•"/>
      <w:lvlJc w:val="left"/>
      <w:pPr>
        <w:ind w:left="1767" w:hanging="240"/>
      </w:pPr>
      <w:rPr>
        <w:rFonts w:hint="default"/>
      </w:rPr>
    </w:lvl>
    <w:lvl w:ilvl="8" w:tentative="0">
      <w:start w:val="0"/>
      <w:numFmt w:val="bullet"/>
      <w:lvlText w:val="•"/>
      <w:lvlJc w:val="left"/>
      <w:pPr>
        <w:ind w:left="2020" w:hanging="240"/>
      </w:pPr>
      <w:rPr>
        <w:rFonts w:hint="default"/>
      </w:rPr>
    </w:lvl>
  </w:abstractNum>
  <w:abstractNum w:abstractNumId="9">
    <w:nsid w:val="345E2658"/>
    <w:multiLevelType w:val="multilevel"/>
    <w:tmpl w:val="345E2658"/>
    <w:lvl w:ilvl="0" w:tentative="0">
      <w:start w:val="1"/>
      <w:numFmt w:val="decimal"/>
      <w:lvlText w:val="%1."/>
      <w:lvlJc w:val="left"/>
      <w:pPr>
        <w:ind w:left="33" w:hanging="240"/>
      </w:pPr>
      <w:rPr>
        <w:rFonts w:hint="default" w:ascii="Times New Roman" w:hAnsi="Times New Roman" w:eastAsia="Times New Roman" w:cs="Times New Roman"/>
        <w:spacing w:val="-3"/>
        <w:w w:val="100"/>
        <w:sz w:val="24"/>
        <w:szCs w:val="24"/>
      </w:rPr>
    </w:lvl>
    <w:lvl w:ilvl="1" w:tentative="0">
      <w:start w:val="0"/>
      <w:numFmt w:val="bullet"/>
      <w:lvlText w:val="•"/>
      <w:lvlJc w:val="left"/>
      <w:pPr>
        <w:ind w:left="292" w:hanging="240"/>
      </w:pPr>
      <w:rPr>
        <w:rFonts w:hint="default"/>
      </w:rPr>
    </w:lvl>
    <w:lvl w:ilvl="2" w:tentative="0">
      <w:start w:val="0"/>
      <w:numFmt w:val="bullet"/>
      <w:lvlText w:val="•"/>
      <w:lvlJc w:val="left"/>
      <w:pPr>
        <w:ind w:left="545" w:hanging="240"/>
      </w:pPr>
      <w:rPr>
        <w:rFonts w:hint="default"/>
      </w:rPr>
    </w:lvl>
    <w:lvl w:ilvl="3" w:tentative="0">
      <w:start w:val="0"/>
      <w:numFmt w:val="bullet"/>
      <w:lvlText w:val="•"/>
      <w:lvlJc w:val="left"/>
      <w:pPr>
        <w:ind w:left="798" w:hanging="240"/>
      </w:pPr>
      <w:rPr>
        <w:rFonts w:hint="default"/>
      </w:rPr>
    </w:lvl>
    <w:lvl w:ilvl="4" w:tentative="0">
      <w:start w:val="0"/>
      <w:numFmt w:val="bullet"/>
      <w:lvlText w:val="•"/>
      <w:lvlJc w:val="left"/>
      <w:pPr>
        <w:ind w:left="1051" w:hanging="240"/>
      </w:pPr>
      <w:rPr>
        <w:rFonts w:hint="default"/>
      </w:rPr>
    </w:lvl>
    <w:lvl w:ilvl="5" w:tentative="0">
      <w:start w:val="0"/>
      <w:numFmt w:val="bullet"/>
      <w:lvlText w:val="•"/>
      <w:lvlJc w:val="left"/>
      <w:pPr>
        <w:ind w:left="1304" w:hanging="240"/>
      </w:pPr>
      <w:rPr>
        <w:rFonts w:hint="default"/>
      </w:rPr>
    </w:lvl>
    <w:lvl w:ilvl="6" w:tentative="0">
      <w:start w:val="0"/>
      <w:numFmt w:val="bullet"/>
      <w:lvlText w:val="•"/>
      <w:lvlJc w:val="left"/>
      <w:pPr>
        <w:ind w:left="1556" w:hanging="240"/>
      </w:pPr>
      <w:rPr>
        <w:rFonts w:hint="default"/>
      </w:rPr>
    </w:lvl>
    <w:lvl w:ilvl="7" w:tentative="0">
      <w:start w:val="0"/>
      <w:numFmt w:val="bullet"/>
      <w:lvlText w:val="•"/>
      <w:lvlJc w:val="left"/>
      <w:pPr>
        <w:ind w:left="1809" w:hanging="240"/>
      </w:pPr>
      <w:rPr>
        <w:rFonts w:hint="default"/>
      </w:rPr>
    </w:lvl>
    <w:lvl w:ilvl="8" w:tentative="0">
      <w:start w:val="0"/>
      <w:numFmt w:val="bullet"/>
      <w:lvlText w:val="•"/>
      <w:lvlJc w:val="left"/>
      <w:pPr>
        <w:ind w:left="2062" w:hanging="240"/>
      </w:pPr>
      <w:rPr>
        <w:rFonts w:hint="default"/>
      </w:rPr>
    </w:lvl>
  </w:abstractNum>
  <w:abstractNum w:abstractNumId="10">
    <w:nsid w:val="3FF54AF5"/>
    <w:multiLevelType w:val="multilevel"/>
    <w:tmpl w:val="3FF54AF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92E31C6"/>
    <w:multiLevelType w:val="multilevel"/>
    <w:tmpl w:val="492E31C6"/>
    <w:lvl w:ilvl="0" w:tentative="0">
      <w:start w:val="1"/>
      <w:numFmt w:val="decimal"/>
      <w:lvlText w:val="%1."/>
      <w:lvlJc w:val="left"/>
      <w:pPr>
        <w:ind w:left="29" w:hanging="240"/>
      </w:pPr>
      <w:rPr>
        <w:rFonts w:hint="default" w:ascii="Times New Roman" w:hAnsi="Times New Roman" w:eastAsia="Times New Roman" w:cs="Times New Roman"/>
        <w:spacing w:val="-5"/>
        <w:w w:val="100"/>
        <w:sz w:val="24"/>
        <w:szCs w:val="24"/>
      </w:rPr>
    </w:lvl>
    <w:lvl w:ilvl="1" w:tentative="0">
      <w:start w:val="0"/>
      <w:numFmt w:val="bullet"/>
      <w:lvlText w:val="•"/>
      <w:lvlJc w:val="left"/>
      <w:pPr>
        <w:ind w:left="272" w:hanging="240"/>
      </w:pPr>
      <w:rPr>
        <w:rFonts w:hint="default"/>
      </w:rPr>
    </w:lvl>
    <w:lvl w:ilvl="2" w:tentative="0">
      <w:start w:val="0"/>
      <w:numFmt w:val="bullet"/>
      <w:lvlText w:val="•"/>
      <w:lvlJc w:val="left"/>
      <w:pPr>
        <w:ind w:left="524" w:hanging="240"/>
      </w:pPr>
      <w:rPr>
        <w:rFonts w:hint="default"/>
      </w:rPr>
    </w:lvl>
    <w:lvl w:ilvl="3" w:tentative="0">
      <w:start w:val="0"/>
      <w:numFmt w:val="bullet"/>
      <w:lvlText w:val="•"/>
      <w:lvlJc w:val="left"/>
      <w:pPr>
        <w:ind w:left="776" w:hanging="240"/>
      </w:pPr>
      <w:rPr>
        <w:rFonts w:hint="default"/>
      </w:rPr>
    </w:lvl>
    <w:lvl w:ilvl="4" w:tentative="0">
      <w:start w:val="0"/>
      <w:numFmt w:val="bullet"/>
      <w:lvlText w:val="•"/>
      <w:lvlJc w:val="left"/>
      <w:pPr>
        <w:ind w:left="1028" w:hanging="240"/>
      </w:pPr>
      <w:rPr>
        <w:rFonts w:hint="default"/>
      </w:rPr>
    </w:lvl>
    <w:lvl w:ilvl="5" w:tentative="0">
      <w:start w:val="0"/>
      <w:numFmt w:val="bullet"/>
      <w:lvlText w:val="•"/>
      <w:lvlJc w:val="left"/>
      <w:pPr>
        <w:ind w:left="1281" w:hanging="240"/>
      </w:pPr>
      <w:rPr>
        <w:rFonts w:hint="default"/>
      </w:rPr>
    </w:lvl>
    <w:lvl w:ilvl="6" w:tentative="0">
      <w:start w:val="0"/>
      <w:numFmt w:val="bullet"/>
      <w:lvlText w:val="•"/>
      <w:lvlJc w:val="left"/>
      <w:pPr>
        <w:ind w:left="1533" w:hanging="240"/>
      </w:pPr>
      <w:rPr>
        <w:rFonts w:hint="default"/>
      </w:rPr>
    </w:lvl>
    <w:lvl w:ilvl="7" w:tentative="0">
      <w:start w:val="0"/>
      <w:numFmt w:val="bullet"/>
      <w:lvlText w:val="•"/>
      <w:lvlJc w:val="left"/>
      <w:pPr>
        <w:ind w:left="1785" w:hanging="240"/>
      </w:pPr>
      <w:rPr>
        <w:rFonts w:hint="default"/>
      </w:rPr>
    </w:lvl>
    <w:lvl w:ilvl="8" w:tentative="0">
      <w:start w:val="0"/>
      <w:numFmt w:val="bullet"/>
      <w:lvlText w:val="•"/>
      <w:lvlJc w:val="left"/>
      <w:pPr>
        <w:ind w:left="2037" w:hanging="240"/>
      </w:pPr>
      <w:rPr>
        <w:rFonts w:hint="default"/>
      </w:rPr>
    </w:lvl>
  </w:abstractNum>
  <w:abstractNum w:abstractNumId="12">
    <w:nsid w:val="601D0349"/>
    <w:multiLevelType w:val="multilevel"/>
    <w:tmpl w:val="601D034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3865A37"/>
    <w:multiLevelType w:val="multilevel"/>
    <w:tmpl w:val="63865A37"/>
    <w:lvl w:ilvl="0" w:tentative="0">
      <w:start w:val="1"/>
      <w:numFmt w:val="decimal"/>
      <w:lvlText w:val="%1."/>
      <w:lvlJc w:val="left"/>
      <w:pPr>
        <w:ind w:left="928"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5"/>
  </w:num>
  <w:num w:numId="6">
    <w:abstractNumId w:val="1"/>
  </w:num>
  <w:num w:numId="7">
    <w:abstractNumId w:val="0"/>
  </w:num>
  <w:num w:numId="8">
    <w:abstractNumId w:val="13"/>
  </w:num>
  <w:num w:numId="9">
    <w:abstractNumId w:val="10"/>
  </w:num>
  <w:num w:numId="10">
    <w:abstractNumId w:val="12"/>
  </w:num>
  <w:num w:numId="11">
    <w:abstractNumId w:val="9"/>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5C"/>
    <w:rsid w:val="0011592E"/>
    <w:rsid w:val="00166C2E"/>
    <w:rsid w:val="0026405C"/>
    <w:rsid w:val="00303AA0"/>
    <w:rsid w:val="00325468"/>
    <w:rsid w:val="00387D01"/>
    <w:rsid w:val="00390F60"/>
    <w:rsid w:val="005122D2"/>
    <w:rsid w:val="006F0F8F"/>
    <w:rsid w:val="00722F21"/>
    <w:rsid w:val="00783C8A"/>
    <w:rsid w:val="00792BF2"/>
    <w:rsid w:val="007F4DF1"/>
    <w:rsid w:val="008829F1"/>
    <w:rsid w:val="008F0FB2"/>
    <w:rsid w:val="009A792C"/>
    <w:rsid w:val="00A30039"/>
    <w:rsid w:val="00AE3C6E"/>
    <w:rsid w:val="00B84B10"/>
    <w:rsid w:val="00BB2B35"/>
    <w:rsid w:val="00C1016A"/>
    <w:rsid w:val="00D67865"/>
    <w:rsid w:val="00DA1E71"/>
    <w:rsid w:val="00DB4D25"/>
    <w:rsid w:val="00E67E47"/>
    <w:rsid w:val="00E91E87"/>
    <w:rsid w:val="00F81957"/>
    <w:rsid w:val="00FE6D6C"/>
    <w:rsid w:val="0F31405F"/>
    <w:rsid w:val="49824A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PMingLiU"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iPriority="60" w:semiHidden="0" w:name="Light Shading"/>
    <w:lsdException w:uiPriority="61" w:semiHidden="0" w:name="Light List"/>
    <w:lsdException w:uiPriority="62" w:semiHidden="0" w:name="Light Grid"/>
    <w:lsdException w:uiPriority="63" w:semiHidden="0" w:name="Medium Shading 1"/>
    <w:lsdException w:uiPriority="64" w:semiHidden="0" w:name="Medium Shading 2"/>
    <w:lsdException w:uiPriority="65" w:semiHidden="0" w:name="Medium List 1"/>
    <w:lsdException w:uiPriority="66" w:semiHidden="0" w:name="Medium List 2"/>
    <w:lsdException w:uiPriority="67" w:semiHidden="0" w:name="Medium Grid 1"/>
    <w:lsdException w:uiPriority="68" w:semiHidden="0" w:name="Medium Grid 2"/>
    <w:lsdException w:uiPriority="69" w:semiHidden="0" w:name="Medium Grid 3"/>
    <w:lsdException w:uiPriority="70" w:semiHidden="0" w:name="Dark List"/>
    <w:lsdException w:uiPriority="71" w:semiHidden="0" w:name="Colorful Shading"/>
    <w:lsdException w:uiPriority="72" w:semiHidden="0" w:name="Colorful List"/>
    <w:lsdException w:uiPriority="73" w:semiHidden="0" w:name="Colorful Grid"/>
    <w:lsdException w:uiPriority="60" w:semiHidden="0" w:name="Light Shading Accent 1"/>
    <w:lsdException w:uiPriority="61" w:semiHidden="0" w:name="Light List Accent 1"/>
    <w:lsdException w:uiPriority="62" w:semiHidden="0" w:name="Light Grid Accent 1"/>
    <w:lsdException w:uiPriority="63" w:semiHidden="0" w:name="Medium Shading 1 Accent 1"/>
    <w:lsdException w:uiPriority="64" w:semiHidden="0" w:name="Medium Shading 2 Accent 1"/>
    <w:lsdException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iPriority="66" w:semiHidden="0" w:name="Medium List 2 Accent 1"/>
    <w:lsdException w:uiPriority="67" w:semiHidden="0" w:name="Medium Grid 1 Accent 1"/>
    <w:lsdException w:uiPriority="68" w:semiHidden="0" w:name="Medium Grid 2 Accent 1"/>
    <w:lsdException w:uiPriority="69" w:semiHidden="0" w:name="Medium Grid 3 Accent 1"/>
    <w:lsdException w:uiPriority="70" w:semiHidden="0" w:name="Dark List Accent 1"/>
    <w:lsdException w:uiPriority="71" w:semiHidden="0" w:name="Colorful Shading Accent 1"/>
    <w:lsdException w:uiPriority="72" w:semiHidden="0" w:name="Colorful List Accent 1"/>
    <w:lsdException w:uiPriority="73" w:semiHidden="0" w:name="Colorful Grid Accent 1"/>
    <w:lsdException w:uiPriority="60" w:semiHidden="0" w:name="Light Shading Accent 2"/>
    <w:lsdException w:uiPriority="61" w:semiHidden="0" w:name="Light List Accent 2"/>
    <w:lsdException w:uiPriority="62" w:semiHidden="0" w:name="Light Grid Accent 2"/>
    <w:lsdException w:uiPriority="63" w:semiHidden="0" w:name="Medium Shading 1 Accent 2"/>
    <w:lsdException w:uiPriority="64" w:semiHidden="0" w:name="Medium Shading 2 Accent 2"/>
    <w:lsdException w:uiPriority="65" w:semiHidden="0" w:name="Medium List 1 Accent 2"/>
    <w:lsdException w:uiPriority="66" w:semiHidden="0" w:name="Medium List 2 Accent 2"/>
    <w:lsdException w:uiPriority="67" w:semiHidden="0" w:name="Medium Grid 1 Accent 2"/>
    <w:lsdException w:uiPriority="68" w:semiHidden="0" w:name="Medium Grid 2 Accent 2"/>
    <w:lsdException w:uiPriority="69" w:semiHidden="0" w:name="Medium Grid 3 Accent 2"/>
    <w:lsdException w:uiPriority="70" w:semiHidden="0" w:name="Dark List Accent 2"/>
    <w:lsdException w:uiPriority="71" w:semiHidden="0" w:name="Colorful Shading Accent 2"/>
    <w:lsdException w:uiPriority="72" w:semiHidden="0" w:name="Colorful List Accent 2"/>
    <w:lsdException w:uiPriority="73" w:semiHidden="0" w:name="Colorful Grid Accent 2"/>
    <w:lsdException w:uiPriority="60" w:semiHidden="0" w:name="Light Shading Accent 3"/>
    <w:lsdException w:uiPriority="61" w:semiHidden="0" w:name="Light List Accent 3"/>
    <w:lsdException w:uiPriority="62" w:semiHidden="0" w:name="Light Grid Accent 3"/>
    <w:lsdException w:uiPriority="63" w:semiHidden="0" w:name="Medium Shading 1 Accent 3"/>
    <w:lsdException w:uiPriority="64" w:semiHidden="0" w:name="Medium Shading 2 Accent 3"/>
    <w:lsdException w:uiPriority="65" w:semiHidden="0" w:name="Medium List 1 Accent 3"/>
    <w:lsdException w:uiPriority="66" w:semiHidden="0" w:name="Medium List 2 Accent 3"/>
    <w:lsdException w:uiPriority="67" w:semiHidden="0" w:name="Medium Grid 1 Accent 3"/>
    <w:lsdException w:uiPriority="68" w:semiHidden="0" w:name="Medium Grid 2 Accent 3"/>
    <w:lsdException w:uiPriority="69" w:semiHidden="0" w:name="Medium Grid 3 Accent 3"/>
    <w:lsdException w:uiPriority="70" w:semiHidden="0" w:name="Dark List Accent 3"/>
    <w:lsdException w:uiPriority="71" w:semiHidden="0" w:name="Colorful Shading Accent 3"/>
    <w:lsdException w:uiPriority="72" w:semiHidden="0" w:name="Colorful List Accent 3"/>
    <w:lsdException w:uiPriority="73" w:semiHidden="0" w:name="Colorful Grid Accent 3"/>
    <w:lsdException w:uiPriority="60" w:semiHidden="0" w:name="Light Shading Accent 4"/>
    <w:lsdException w:uiPriority="61" w:semiHidden="0" w:name="Light List Accent 4"/>
    <w:lsdException w:uiPriority="62" w:semiHidden="0" w:name="Light Grid Accent 4"/>
    <w:lsdException w:uiPriority="63" w:semiHidden="0" w:name="Medium Shading 1 Accent 4"/>
    <w:lsdException w:uiPriority="64" w:semiHidden="0" w:name="Medium Shading 2 Accent 4"/>
    <w:lsdException w:uiPriority="65" w:semiHidden="0" w:name="Medium List 1 Accent 4"/>
    <w:lsdException w:uiPriority="66" w:semiHidden="0" w:name="Medium List 2 Accent 4"/>
    <w:lsdException w:uiPriority="67" w:semiHidden="0" w:name="Medium Grid 1 Accent 4"/>
    <w:lsdException w:uiPriority="68" w:semiHidden="0" w:name="Medium Grid 2 Accent 4"/>
    <w:lsdException w:uiPriority="69" w:semiHidden="0" w:name="Medium Grid 3 Accent 4"/>
    <w:lsdException w:uiPriority="70" w:semiHidden="0" w:name="Dark List Accent 4"/>
    <w:lsdException w:uiPriority="71" w:semiHidden="0" w:name="Colorful Shading Accent 4"/>
    <w:lsdException w:uiPriority="72" w:semiHidden="0" w:name="Colorful List Accent 4"/>
    <w:lsdException w:uiPriority="73" w:semiHidden="0" w:name="Colorful Grid Accent 4"/>
    <w:lsdException w:uiPriority="60" w:semiHidden="0" w:name="Light Shading Accent 5"/>
    <w:lsdException w:uiPriority="61" w:semiHidden="0" w:name="Light List Accent 5"/>
    <w:lsdException w:uiPriority="62" w:semiHidden="0" w:name="Light Grid Accent 5"/>
    <w:lsdException w:uiPriority="63" w:semiHidden="0" w:name="Medium Shading 1 Accent 5"/>
    <w:lsdException w:uiPriority="64" w:semiHidden="0" w:name="Medium Shading 2 Accent 5"/>
    <w:lsdException w:uiPriority="65" w:semiHidden="0" w:name="Medium List 1 Accent 5"/>
    <w:lsdException w:uiPriority="66" w:semiHidden="0" w:name="Medium List 2 Accent 5"/>
    <w:lsdException w:uiPriority="67" w:semiHidden="0" w:name="Medium Grid 1 Accent 5"/>
    <w:lsdException w:uiPriority="68" w:semiHidden="0" w:name="Medium Grid 2 Accent 5"/>
    <w:lsdException w:uiPriority="69" w:semiHidden="0" w:name="Medium Grid 3 Accent 5"/>
    <w:lsdException w:uiPriority="70" w:semiHidden="0" w:name="Dark List Accent 5"/>
    <w:lsdException w:uiPriority="71" w:semiHidden="0" w:name="Colorful Shading Accent 5"/>
    <w:lsdException w:uiPriority="72" w:semiHidden="0" w:name="Colorful List Accent 5"/>
    <w:lsdException w:uiPriority="73" w:semiHidden="0" w:name="Colorful Grid Accent 5"/>
    <w:lsdException w:uiPriority="60" w:semiHidden="0" w:name="Light Shading Accent 6"/>
    <w:lsdException w:uiPriority="61" w:semiHidden="0" w:name="Light List Accent 6"/>
    <w:lsdException w:uiPriority="62" w:semiHidden="0" w:name="Light Grid Accent 6"/>
    <w:lsdException w:uiPriority="63" w:semiHidden="0" w:name="Medium Shading 1 Accent 6"/>
    <w:lsdException w:uiPriority="64" w:semiHidden="0" w:name="Medium Shading 2 Accent 6"/>
    <w:lsdException w:uiPriority="65" w:semiHidden="0" w:name="Medium List 1 Accent 6"/>
    <w:lsdException w:uiPriority="66" w:semiHidden="0" w:name="Medium List 2 Accent 6"/>
    <w:lsdException w:uiPriority="67" w:semiHidden="0" w:name="Medium Grid 1 Accent 6"/>
    <w:lsdException w:uiPriority="68" w:semiHidden="0" w:name="Medium Grid 2 Accent 6"/>
    <w:lsdException w:uiPriority="69" w:semiHidden="0" w:name="Medium Grid 3 Accent 6"/>
    <w:lsdException w:uiPriority="70" w:semiHidden="0" w:name="Dark List Accent 6"/>
    <w:lsdException w:uiPriority="71" w:semiHidden="0" w:name="Colorful Shading Accent 6"/>
    <w:lsdException w:uiPriority="72" w:semiHidden="0" w:name="Colorful List Accent 6"/>
    <w:lsdException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EastAsia"/>
      <w:sz w:val="24"/>
      <w:szCs w:val="22"/>
      <w:lang w:val="en-US" w:eastAsia="en-US" w:bidi="ar-SA"/>
    </w:rPr>
  </w:style>
  <w:style w:type="paragraph" w:styleId="2">
    <w:name w:val="heading 1"/>
    <w:basedOn w:val="1"/>
    <w:next w:val="1"/>
    <w:link w:val="89"/>
    <w:qFormat/>
    <w:uiPriority w:val="9"/>
    <w:pPr>
      <w:keepNext/>
      <w:keepLines/>
      <w:spacing w:before="240" w:after="0" w:line="259" w:lineRule="auto"/>
      <w:outlineLvl w:val="0"/>
    </w:pPr>
    <w:rPr>
      <w:rFonts w:ascii="Calibri" w:hAnsi="Calibri" w:eastAsia="MS Gothic"/>
      <w:b/>
      <w:bCs/>
      <w:color w:val="365F91"/>
      <w:sz w:val="28"/>
      <w:szCs w:val="28"/>
      <w:lang w:val="ru-RU"/>
    </w:rPr>
  </w:style>
  <w:style w:type="paragraph" w:styleId="3">
    <w:name w:val="heading 2"/>
    <w:basedOn w:val="1"/>
    <w:next w:val="1"/>
    <w:link w:val="90"/>
    <w:unhideWhenUsed/>
    <w:qFormat/>
    <w:uiPriority w:val="9"/>
    <w:pPr>
      <w:keepNext/>
      <w:keepLines/>
      <w:spacing w:before="40" w:after="0" w:line="259" w:lineRule="auto"/>
      <w:outlineLvl w:val="1"/>
    </w:pPr>
    <w:rPr>
      <w:rFonts w:ascii="Calibri" w:hAnsi="Calibri" w:eastAsia="MS Gothic"/>
      <w:b/>
      <w:bCs/>
      <w:color w:val="4F81BD"/>
      <w:sz w:val="26"/>
      <w:szCs w:val="26"/>
      <w:lang w:val="ru-RU"/>
    </w:rPr>
  </w:style>
  <w:style w:type="paragraph" w:styleId="4">
    <w:name w:val="heading 3"/>
    <w:basedOn w:val="1"/>
    <w:next w:val="1"/>
    <w:link w:val="91"/>
    <w:unhideWhenUsed/>
    <w:qFormat/>
    <w:uiPriority w:val="9"/>
    <w:pPr>
      <w:keepNext/>
      <w:keepLines/>
      <w:spacing w:before="40" w:after="0" w:line="259" w:lineRule="auto"/>
      <w:outlineLvl w:val="2"/>
    </w:pPr>
    <w:rPr>
      <w:rFonts w:ascii="Calibri" w:hAnsi="Calibri" w:eastAsia="MS Gothic"/>
      <w:b/>
      <w:bCs/>
      <w:color w:val="4F81BD"/>
      <w:sz w:val="22"/>
      <w:lang w:val="ru-RU"/>
    </w:rPr>
  </w:style>
  <w:style w:type="paragraph" w:styleId="5">
    <w:name w:val="heading 4"/>
    <w:basedOn w:val="1"/>
    <w:next w:val="1"/>
    <w:link w:val="119"/>
    <w:unhideWhenUsed/>
    <w:qFormat/>
    <w:uiPriority w:val="9"/>
    <w:pPr>
      <w:keepNext/>
      <w:keepLines/>
      <w:spacing w:before="40" w:after="0" w:line="259" w:lineRule="auto"/>
      <w:outlineLvl w:val="3"/>
    </w:pPr>
    <w:rPr>
      <w:rFonts w:ascii="Calibri" w:hAnsi="Calibri" w:eastAsia="MS Gothic"/>
      <w:b/>
      <w:bCs/>
      <w:i/>
      <w:iCs/>
      <w:color w:val="4F81BD"/>
      <w:sz w:val="22"/>
      <w:lang w:val="ru-RU"/>
    </w:rPr>
  </w:style>
  <w:style w:type="paragraph" w:styleId="6">
    <w:name w:val="heading 5"/>
    <w:basedOn w:val="1"/>
    <w:next w:val="1"/>
    <w:link w:val="44"/>
    <w:semiHidden/>
    <w:unhideWhenUsed/>
    <w:qFormat/>
    <w:uiPriority w:val="9"/>
    <w:pPr>
      <w:keepNext/>
      <w:keepLines/>
      <w:spacing w:before="40" w:after="0" w:line="259" w:lineRule="auto"/>
      <w:outlineLvl w:val="4"/>
    </w:pPr>
    <w:rPr>
      <w:rFonts w:ascii="Calibri" w:hAnsi="Calibri" w:eastAsia="MS Gothic"/>
      <w:color w:val="243F60"/>
      <w:sz w:val="22"/>
      <w:lang w:val="ru-RU"/>
    </w:rPr>
  </w:style>
  <w:style w:type="paragraph" w:styleId="7">
    <w:name w:val="heading 6"/>
    <w:basedOn w:val="1"/>
    <w:next w:val="1"/>
    <w:link w:val="45"/>
    <w:semiHidden/>
    <w:unhideWhenUsed/>
    <w:qFormat/>
    <w:uiPriority w:val="9"/>
    <w:pPr>
      <w:keepNext/>
      <w:keepLines/>
      <w:spacing w:before="40" w:after="0" w:line="259" w:lineRule="auto"/>
      <w:outlineLvl w:val="5"/>
    </w:pPr>
    <w:rPr>
      <w:rFonts w:ascii="Calibri" w:hAnsi="Calibri" w:eastAsia="MS Gothic"/>
      <w:i/>
      <w:iCs/>
      <w:color w:val="243F60"/>
      <w:sz w:val="22"/>
      <w:lang w:val="ru-RU"/>
    </w:rPr>
  </w:style>
  <w:style w:type="paragraph" w:styleId="8">
    <w:name w:val="heading 7"/>
    <w:basedOn w:val="1"/>
    <w:next w:val="1"/>
    <w:link w:val="46"/>
    <w:semiHidden/>
    <w:unhideWhenUsed/>
    <w:qFormat/>
    <w:uiPriority w:val="9"/>
    <w:pPr>
      <w:keepNext/>
      <w:keepLines/>
      <w:spacing w:before="40" w:after="0" w:line="259" w:lineRule="auto"/>
      <w:outlineLvl w:val="6"/>
    </w:pPr>
    <w:rPr>
      <w:rFonts w:ascii="Calibri" w:hAnsi="Calibri" w:eastAsia="MS Gothic"/>
      <w:i/>
      <w:iCs/>
      <w:color w:val="404040"/>
      <w:sz w:val="22"/>
      <w:lang w:val="ru-RU"/>
    </w:rPr>
  </w:style>
  <w:style w:type="paragraph" w:styleId="9">
    <w:name w:val="heading 8"/>
    <w:basedOn w:val="1"/>
    <w:next w:val="1"/>
    <w:link w:val="47"/>
    <w:semiHidden/>
    <w:unhideWhenUsed/>
    <w:qFormat/>
    <w:uiPriority w:val="9"/>
    <w:pPr>
      <w:keepNext/>
      <w:keepLines/>
      <w:spacing w:before="40" w:after="0" w:line="259" w:lineRule="auto"/>
      <w:outlineLvl w:val="7"/>
    </w:pPr>
    <w:rPr>
      <w:rFonts w:ascii="Calibri" w:hAnsi="Calibri" w:eastAsia="MS Gothic"/>
      <w:color w:val="4F81BD"/>
      <w:sz w:val="20"/>
      <w:szCs w:val="20"/>
      <w:lang w:val="ru-RU"/>
    </w:rPr>
  </w:style>
  <w:style w:type="paragraph" w:styleId="10">
    <w:name w:val="heading 9"/>
    <w:basedOn w:val="1"/>
    <w:next w:val="1"/>
    <w:link w:val="48"/>
    <w:semiHidden/>
    <w:unhideWhenUsed/>
    <w:qFormat/>
    <w:uiPriority w:val="9"/>
    <w:pPr>
      <w:keepNext/>
      <w:keepLines/>
      <w:spacing w:before="40" w:after="0" w:line="259" w:lineRule="auto"/>
      <w:outlineLvl w:val="8"/>
    </w:pPr>
    <w:rPr>
      <w:rFonts w:ascii="Calibri" w:hAnsi="Calibri" w:eastAsia="MS Gothic"/>
      <w:i/>
      <w:iCs/>
      <w:color w:val="404040"/>
      <w:sz w:val="20"/>
      <w:szCs w:val="20"/>
      <w:lang w:val="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Hyperlink"/>
    <w:basedOn w:val="11"/>
    <w:semiHidden/>
    <w:unhideWhenUsed/>
    <w:uiPriority w:val="99"/>
    <w:rPr>
      <w:color w:val="0563C1" w:themeColor="hyperlink"/>
      <w:u w:val="single"/>
    </w:rPr>
  </w:style>
  <w:style w:type="character" w:styleId="15">
    <w:name w:val="Strong"/>
    <w:basedOn w:val="11"/>
    <w:qFormat/>
    <w:uiPriority w:val="22"/>
    <w:rPr>
      <w:b/>
      <w:bCs/>
    </w:rPr>
  </w:style>
  <w:style w:type="paragraph" w:styleId="16">
    <w:name w:val="List Continue"/>
    <w:basedOn w:val="1"/>
    <w:unhideWhenUsed/>
    <w:uiPriority w:val="99"/>
    <w:pPr>
      <w:spacing w:after="120" w:line="259" w:lineRule="auto"/>
      <w:ind w:left="283"/>
      <w:contextualSpacing/>
    </w:pPr>
    <w:rPr>
      <w:rFonts w:asciiTheme="minorHAnsi" w:hAnsiTheme="minorHAnsi" w:eastAsiaTheme="minorHAnsi" w:cstheme="minorBidi"/>
      <w:sz w:val="22"/>
      <w:lang w:val="ru-RU"/>
    </w:rPr>
  </w:style>
  <w:style w:type="paragraph" w:styleId="17">
    <w:name w:val="Body Text 2"/>
    <w:basedOn w:val="1"/>
    <w:link w:val="248"/>
    <w:unhideWhenUsed/>
    <w:uiPriority w:val="99"/>
    <w:pPr>
      <w:spacing w:after="120" w:line="480" w:lineRule="auto"/>
    </w:pPr>
    <w:rPr>
      <w:rFonts w:asciiTheme="minorHAnsi" w:hAnsiTheme="minorHAnsi" w:eastAsiaTheme="minorHAnsi" w:cstheme="minorBidi"/>
      <w:sz w:val="22"/>
      <w:lang w:val="ru-RU"/>
    </w:rPr>
  </w:style>
  <w:style w:type="paragraph" w:styleId="18">
    <w:name w:val="caption"/>
    <w:basedOn w:val="1"/>
    <w:next w:val="1"/>
    <w:semiHidden/>
    <w:unhideWhenUsed/>
    <w:qFormat/>
    <w:uiPriority w:val="35"/>
    <w:pPr>
      <w:spacing w:line="240" w:lineRule="auto"/>
    </w:pPr>
    <w:rPr>
      <w:rFonts w:asciiTheme="minorHAnsi" w:hAnsiTheme="minorHAnsi" w:cstheme="minorBidi"/>
      <w:b/>
      <w:bCs/>
      <w:color w:val="4472C4" w:themeColor="accent1"/>
      <w:sz w:val="18"/>
      <w:szCs w:val="18"/>
    </w:rPr>
  </w:style>
  <w:style w:type="paragraph" w:styleId="19">
    <w:name w:val="List Number 3"/>
    <w:basedOn w:val="1"/>
    <w:unhideWhenUsed/>
    <w:uiPriority w:val="99"/>
    <w:pPr>
      <w:tabs>
        <w:tab w:val="left" w:pos="720"/>
      </w:tabs>
      <w:spacing w:after="160" w:line="259" w:lineRule="auto"/>
      <w:ind w:left="720" w:hanging="360"/>
      <w:contextualSpacing/>
    </w:pPr>
    <w:rPr>
      <w:rFonts w:asciiTheme="minorHAnsi" w:hAnsiTheme="minorHAnsi" w:eastAsiaTheme="minorHAnsi" w:cstheme="minorBidi"/>
      <w:sz w:val="22"/>
      <w:lang w:val="ru-RU"/>
    </w:rPr>
  </w:style>
  <w:style w:type="paragraph" w:styleId="20">
    <w:name w:val="header"/>
    <w:basedOn w:val="1"/>
    <w:link w:val="240"/>
    <w:unhideWhenUsed/>
    <w:uiPriority w:val="99"/>
    <w:pPr>
      <w:tabs>
        <w:tab w:val="center" w:pos="4677"/>
        <w:tab w:val="right" w:pos="9355"/>
      </w:tabs>
      <w:spacing w:after="0" w:line="240" w:lineRule="auto"/>
    </w:pPr>
    <w:rPr>
      <w:rFonts w:asciiTheme="minorHAnsi" w:hAnsiTheme="minorHAnsi" w:eastAsiaTheme="minorHAnsi" w:cstheme="minorBidi"/>
      <w:sz w:val="22"/>
      <w:lang w:val="ru-RU"/>
    </w:rPr>
  </w:style>
  <w:style w:type="paragraph" w:styleId="21">
    <w:name w:val="Body Text"/>
    <w:basedOn w:val="1"/>
    <w:link w:val="247"/>
    <w:unhideWhenUsed/>
    <w:uiPriority w:val="99"/>
    <w:pPr>
      <w:spacing w:after="120" w:line="259" w:lineRule="auto"/>
    </w:pPr>
    <w:rPr>
      <w:rFonts w:asciiTheme="minorHAnsi" w:hAnsiTheme="minorHAnsi" w:eastAsiaTheme="minorHAnsi" w:cstheme="minorBidi"/>
      <w:sz w:val="22"/>
      <w:lang w:val="ru-RU"/>
    </w:rPr>
  </w:style>
  <w:style w:type="paragraph" w:styleId="22">
    <w:name w:val="macro"/>
    <w:link w:val="250"/>
    <w:unhideWhenUsed/>
    <w:uiPriority w:val="99"/>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eastAsia="PMingLiU" w:cstheme="minorBidi"/>
      <w:sz w:val="20"/>
      <w:szCs w:val="20"/>
      <w:lang w:val="ru-RU" w:eastAsia="en-US" w:bidi="ar-SA"/>
    </w:rPr>
  </w:style>
  <w:style w:type="paragraph" w:styleId="23">
    <w:name w:val="List Bullet"/>
    <w:basedOn w:val="1"/>
    <w:unhideWhenUsed/>
    <w:uiPriority w:val="99"/>
    <w:pPr>
      <w:tabs>
        <w:tab w:val="left" w:pos="360"/>
      </w:tabs>
      <w:spacing w:after="160" w:line="259" w:lineRule="auto"/>
      <w:ind w:left="360" w:hanging="360"/>
      <w:contextualSpacing/>
    </w:pPr>
    <w:rPr>
      <w:rFonts w:asciiTheme="minorHAnsi" w:hAnsiTheme="minorHAnsi" w:eastAsiaTheme="minorHAnsi" w:cstheme="minorBidi"/>
      <w:sz w:val="22"/>
      <w:lang w:val="ru-RU"/>
    </w:rPr>
  </w:style>
  <w:style w:type="paragraph" w:styleId="24">
    <w:name w:val="List Bullet 2"/>
    <w:basedOn w:val="1"/>
    <w:unhideWhenUsed/>
    <w:uiPriority w:val="99"/>
    <w:pPr>
      <w:tabs>
        <w:tab w:val="left" w:pos="720"/>
      </w:tabs>
      <w:spacing w:after="160" w:line="259" w:lineRule="auto"/>
      <w:ind w:left="720" w:hanging="360"/>
      <w:contextualSpacing/>
    </w:pPr>
    <w:rPr>
      <w:rFonts w:asciiTheme="minorHAnsi" w:hAnsiTheme="minorHAnsi" w:eastAsiaTheme="minorHAnsi" w:cstheme="minorBidi"/>
      <w:sz w:val="22"/>
      <w:lang w:val="ru-RU"/>
    </w:rPr>
  </w:style>
  <w:style w:type="paragraph" w:styleId="25">
    <w:name w:val="List Bullet 3"/>
    <w:basedOn w:val="1"/>
    <w:unhideWhenUsed/>
    <w:uiPriority w:val="99"/>
    <w:pPr>
      <w:tabs>
        <w:tab w:val="left" w:pos="1080"/>
      </w:tabs>
      <w:spacing w:after="160" w:line="259" w:lineRule="auto"/>
      <w:ind w:left="1080" w:hanging="360"/>
      <w:contextualSpacing/>
    </w:pPr>
    <w:rPr>
      <w:rFonts w:asciiTheme="minorHAnsi" w:hAnsiTheme="minorHAnsi" w:eastAsiaTheme="minorHAnsi" w:cstheme="minorBidi"/>
      <w:sz w:val="22"/>
      <w:lang w:val="ru-RU"/>
    </w:rPr>
  </w:style>
  <w:style w:type="paragraph" w:styleId="26">
    <w:name w:val="Title"/>
    <w:basedOn w:val="1"/>
    <w:next w:val="1"/>
    <w:link w:val="93"/>
    <w:qFormat/>
    <w:uiPriority w:val="10"/>
    <w:pPr>
      <w:spacing w:after="0" w:line="240" w:lineRule="auto"/>
      <w:contextualSpacing/>
    </w:pPr>
    <w:rPr>
      <w:rFonts w:ascii="Calibri" w:hAnsi="Calibri" w:eastAsia="MS Gothic"/>
      <w:color w:val="17365D"/>
      <w:spacing w:val="5"/>
      <w:kern w:val="28"/>
      <w:sz w:val="52"/>
      <w:szCs w:val="52"/>
      <w:lang w:val="ru-RU"/>
    </w:rPr>
  </w:style>
  <w:style w:type="paragraph" w:styleId="27">
    <w:name w:val="footer"/>
    <w:basedOn w:val="1"/>
    <w:link w:val="241"/>
    <w:unhideWhenUsed/>
    <w:uiPriority w:val="99"/>
    <w:pPr>
      <w:tabs>
        <w:tab w:val="center" w:pos="4677"/>
        <w:tab w:val="right" w:pos="9355"/>
      </w:tabs>
      <w:spacing w:after="0" w:line="240" w:lineRule="auto"/>
    </w:pPr>
    <w:rPr>
      <w:rFonts w:asciiTheme="minorHAnsi" w:hAnsiTheme="minorHAnsi" w:eastAsiaTheme="minorHAnsi" w:cstheme="minorBidi"/>
      <w:sz w:val="22"/>
      <w:lang w:val="ru-RU"/>
    </w:rPr>
  </w:style>
  <w:style w:type="paragraph" w:styleId="28">
    <w:name w:val="List Number"/>
    <w:basedOn w:val="1"/>
    <w:unhideWhenUsed/>
    <w:uiPriority w:val="99"/>
    <w:pPr>
      <w:numPr>
        <w:ilvl w:val="0"/>
        <w:numId w:val="1"/>
      </w:numPr>
      <w:spacing w:after="160" w:line="259" w:lineRule="auto"/>
      <w:contextualSpacing/>
    </w:pPr>
    <w:rPr>
      <w:rFonts w:asciiTheme="minorHAnsi" w:hAnsiTheme="minorHAnsi" w:eastAsiaTheme="minorHAnsi" w:cstheme="minorBidi"/>
      <w:sz w:val="22"/>
      <w:lang w:val="ru-RU"/>
    </w:rPr>
  </w:style>
  <w:style w:type="paragraph" w:styleId="29">
    <w:name w:val="List Number 2"/>
    <w:basedOn w:val="1"/>
    <w:unhideWhenUsed/>
    <w:uiPriority w:val="99"/>
    <w:pPr>
      <w:tabs>
        <w:tab w:val="left" w:pos="360"/>
      </w:tabs>
      <w:spacing w:after="160" w:line="259" w:lineRule="auto"/>
      <w:ind w:left="360" w:hanging="360"/>
      <w:contextualSpacing/>
    </w:pPr>
    <w:rPr>
      <w:rFonts w:asciiTheme="minorHAnsi" w:hAnsiTheme="minorHAnsi" w:eastAsiaTheme="minorHAnsi" w:cstheme="minorBidi"/>
      <w:sz w:val="22"/>
      <w:lang w:val="ru-RU"/>
    </w:rPr>
  </w:style>
  <w:style w:type="paragraph" w:styleId="30">
    <w:name w:val="List"/>
    <w:basedOn w:val="1"/>
    <w:unhideWhenUsed/>
    <w:uiPriority w:val="99"/>
    <w:pPr>
      <w:spacing w:after="160" w:line="259" w:lineRule="auto"/>
      <w:ind w:left="283" w:hanging="283"/>
      <w:contextualSpacing/>
    </w:pPr>
    <w:rPr>
      <w:rFonts w:asciiTheme="minorHAnsi" w:hAnsiTheme="minorHAnsi" w:eastAsiaTheme="minorHAnsi" w:cstheme="minorBidi"/>
      <w:sz w:val="22"/>
      <w:lang w:val="ru-RU"/>
    </w:rPr>
  </w:style>
  <w:style w:type="paragraph" w:styleId="31">
    <w:name w:val="Normal (Web)"/>
    <w:basedOn w:val="1"/>
    <w:unhideWhenUsed/>
    <w:uiPriority w:val="99"/>
    <w:pPr>
      <w:spacing w:before="100" w:beforeAutospacing="1" w:after="100" w:afterAutospacing="1" w:line="240" w:lineRule="auto"/>
    </w:pPr>
    <w:rPr>
      <w:rFonts w:eastAsia="Times New Roman"/>
      <w:szCs w:val="24"/>
      <w:lang w:val="ru-RU" w:eastAsia="ru-RU"/>
    </w:rPr>
  </w:style>
  <w:style w:type="paragraph" w:styleId="32">
    <w:name w:val="Body Text 3"/>
    <w:basedOn w:val="1"/>
    <w:link w:val="249"/>
    <w:unhideWhenUsed/>
    <w:uiPriority w:val="99"/>
    <w:pPr>
      <w:spacing w:after="120" w:line="259" w:lineRule="auto"/>
    </w:pPr>
    <w:rPr>
      <w:rFonts w:asciiTheme="minorHAnsi" w:hAnsiTheme="minorHAnsi" w:eastAsiaTheme="minorHAnsi" w:cstheme="minorBidi"/>
      <w:sz w:val="16"/>
      <w:szCs w:val="16"/>
      <w:lang w:val="ru-RU"/>
    </w:rPr>
  </w:style>
  <w:style w:type="paragraph" w:styleId="33">
    <w:name w:val="Subtitle"/>
    <w:basedOn w:val="1"/>
    <w:next w:val="1"/>
    <w:link w:val="95"/>
    <w:qFormat/>
    <w:uiPriority w:val="11"/>
    <w:pPr>
      <w:spacing w:after="160" w:line="259" w:lineRule="auto"/>
    </w:pPr>
    <w:rPr>
      <w:rFonts w:ascii="Calibri" w:hAnsi="Calibri" w:eastAsia="MS Gothic"/>
      <w:i/>
      <w:iCs/>
      <w:color w:val="4F81BD"/>
      <w:spacing w:val="15"/>
      <w:szCs w:val="24"/>
      <w:lang w:val="ru-RU"/>
    </w:rPr>
  </w:style>
  <w:style w:type="paragraph" w:styleId="34">
    <w:name w:val="List Continue 2"/>
    <w:basedOn w:val="1"/>
    <w:unhideWhenUsed/>
    <w:uiPriority w:val="99"/>
    <w:pPr>
      <w:spacing w:after="120" w:line="259" w:lineRule="auto"/>
      <w:ind w:left="566"/>
      <w:contextualSpacing/>
    </w:pPr>
    <w:rPr>
      <w:rFonts w:asciiTheme="minorHAnsi" w:hAnsiTheme="minorHAnsi" w:eastAsiaTheme="minorHAnsi" w:cstheme="minorBidi"/>
      <w:sz w:val="22"/>
      <w:lang w:val="ru-RU"/>
    </w:rPr>
  </w:style>
  <w:style w:type="paragraph" w:styleId="35">
    <w:name w:val="List Continue 3"/>
    <w:basedOn w:val="1"/>
    <w:unhideWhenUsed/>
    <w:uiPriority w:val="99"/>
    <w:pPr>
      <w:spacing w:after="120" w:line="259" w:lineRule="auto"/>
      <w:ind w:left="849"/>
      <w:contextualSpacing/>
    </w:pPr>
    <w:rPr>
      <w:rFonts w:asciiTheme="minorHAnsi" w:hAnsiTheme="minorHAnsi" w:eastAsiaTheme="minorHAnsi" w:cstheme="minorBidi"/>
      <w:sz w:val="22"/>
      <w:lang w:val="ru-RU"/>
    </w:rPr>
  </w:style>
  <w:style w:type="paragraph" w:styleId="36">
    <w:name w:val="List 2"/>
    <w:basedOn w:val="1"/>
    <w:unhideWhenUsed/>
    <w:uiPriority w:val="99"/>
    <w:pPr>
      <w:spacing w:after="160" w:line="259" w:lineRule="auto"/>
      <w:ind w:left="566" w:hanging="283"/>
      <w:contextualSpacing/>
    </w:pPr>
    <w:rPr>
      <w:rFonts w:asciiTheme="minorHAnsi" w:hAnsiTheme="minorHAnsi" w:eastAsiaTheme="minorHAnsi" w:cstheme="minorBidi"/>
      <w:sz w:val="22"/>
      <w:lang w:val="ru-RU"/>
    </w:rPr>
  </w:style>
  <w:style w:type="paragraph" w:styleId="37">
    <w:name w:val="List 3"/>
    <w:basedOn w:val="1"/>
    <w:unhideWhenUsed/>
    <w:uiPriority w:val="99"/>
    <w:pPr>
      <w:spacing w:after="160" w:line="259" w:lineRule="auto"/>
      <w:ind w:left="849" w:hanging="283"/>
      <w:contextualSpacing/>
    </w:pPr>
    <w:rPr>
      <w:rFonts w:asciiTheme="minorHAnsi" w:hAnsiTheme="minorHAnsi" w:eastAsiaTheme="minorHAnsi" w:cstheme="minorBidi"/>
      <w:sz w:val="22"/>
      <w:lang w:val="ru-RU"/>
    </w:rPr>
  </w:style>
  <w:style w:type="paragraph" w:styleId="38">
    <w:name w:val="HTML Preformatted"/>
    <w:basedOn w:val="1"/>
    <w:link w:val="75"/>
    <w:semiHidden/>
    <w:unhideWhenUsed/>
    <w:uiPriority w:val="99"/>
    <w:pPr>
      <w:spacing w:after="0" w:line="240" w:lineRule="auto"/>
    </w:pPr>
    <w:rPr>
      <w:rFonts w:ascii="Consolas" w:hAnsi="Consolas" w:eastAsiaTheme="minorHAnsi" w:cstheme="minorBidi"/>
      <w:sz w:val="20"/>
      <w:szCs w:val="20"/>
      <w:lang w:val="ru-RU"/>
    </w:rPr>
  </w:style>
  <w:style w:type="table" w:styleId="39">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
    <w:name w:val="Заголовок 1 Знак"/>
    <w:basedOn w:val="11"/>
    <w:uiPriority w:val="9"/>
    <w:rPr>
      <w:rFonts w:asciiTheme="majorHAnsi" w:hAnsiTheme="majorHAnsi" w:eastAsiaTheme="majorEastAsia" w:cstheme="majorBidi"/>
      <w:color w:val="2F5496" w:themeColor="accent1" w:themeShade="BF"/>
      <w:sz w:val="32"/>
      <w:szCs w:val="32"/>
      <w:lang w:val="en-US"/>
    </w:rPr>
  </w:style>
  <w:style w:type="character" w:customStyle="1" w:styleId="41">
    <w:name w:val="Заголовок 2 Знак"/>
    <w:basedOn w:val="11"/>
    <w:semiHidden/>
    <w:qFormat/>
    <w:uiPriority w:val="9"/>
    <w:rPr>
      <w:rFonts w:asciiTheme="majorHAnsi" w:hAnsiTheme="majorHAnsi" w:eastAsiaTheme="majorEastAsia" w:cstheme="majorBidi"/>
      <w:color w:val="2F5496" w:themeColor="accent1" w:themeShade="BF"/>
      <w:sz w:val="26"/>
      <w:szCs w:val="26"/>
      <w:lang w:val="en-US"/>
    </w:rPr>
  </w:style>
  <w:style w:type="character" w:customStyle="1" w:styleId="42">
    <w:name w:val="Заголовок 3 Знак"/>
    <w:basedOn w:val="11"/>
    <w:semiHidden/>
    <w:uiPriority w:val="9"/>
    <w:rPr>
      <w:rFonts w:asciiTheme="majorHAnsi" w:hAnsiTheme="majorHAnsi" w:eastAsiaTheme="majorEastAsia" w:cstheme="majorBidi"/>
      <w:color w:val="1F3863" w:themeColor="accent1" w:themeShade="7F"/>
      <w:sz w:val="24"/>
      <w:szCs w:val="24"/>
      <w:lang w:val="en-US"/>
    </w:rPr>
  </w:style>
  <w:style w:type="character" w:customStyle="1" w:styleId="43">
    <w:name w:val="Заголовок 4 Знак"/>
    <w:basedOn w:val="11"/>
    <w:semiHidden/>
    <w:qFormat/>
    <w:uiPriority w:val="9"/>
    <w:rPr>
      <w:rFonts w:asciiTheme="majorHAnsi" w:hAnsiTheme="majorHAnsi" w:eastAsiaTheme="majorEastAsia" w:cstheme="majorBidi"/>
      <w:i/>
      <w:iCs/>
      <w:color w:val="2F5496" w:themeColor="accent1" w:themeShade="BF"/>
      <w:sz w:val="24"/>
      <w:lang w:val="en-US"/>
    </w:rPr>
  </w:style>
  <w:style w:type="character" w:customStyle="1" w:styleId="44">
    <w:name w:val="Заголовок 5 Знак"/>
    <w:basedOn w:val="11"/>
    <w:link w:val="6"/>
    <w:semiHidden/>
    <w:uiPriority w:val="9"/>
    <w:rPr>
      <w:rFonts w:ascii="Calibri" w:hAnsi="Calibri" w:eastAsia="MS Gothic" w:cs="Times New Roman"/>
      <w:color w:val="243F60"/>
    </w:rPr>
  </w:style>
  <w:style w:type="character" w:customStyle="1" w:styleId="45">
    <w:name w:val="Заголовок 6 Знак"/>
    <w:basedOn w:val="11"/>
    <w:link w:val="7"/>
    <w:semiHidden/>
    <w:uiPriority w:val="9"/>
    <w:rPr>
      <w:rFonts w:ascii="Calibri" w:hAnsi="Calibri" w:eastAsia="MS Gothic" w:cs="Times New Roman"/>
      <w:i/>
      <w:iCs/>
      <w:color w:val="243F60"/>
    </w:rPr>
  </w:style>
  <w:style w:type="character" w:customStyle="1" w:styleId="46">
    <w:name w:val="Заголовок 7 Знак"/>
    <w:basedOn w:val="11"/>
    <w:link w:val="8"/>
    <w:semiHidden/>
    <w:uiPriority w:val="9"/>
    <w:rPr>
      <w:rFonts w:ascii="Calibri" w:hAnsi="Calibri" w:eastAsia="MS Gothic" w:cs="Times New Roman"/>
      <w:i/>
      <w:iCs/>
      <w:color w:val="404040"/>
    </w:rPr>
  </w:style>
  <w:style w:type="character" w:customStyle="1" w:styleId="47">
    <w:name w:val="Заголовок 8 Знак"/>
    <w:basedOn w:val="11"/>
    <w:link w:val="9"/>
    <w:semiHidden/>
    <w:uiPriority w:val="9"/>
    <w:rPr>
      <w:rFonts w:ascii="Calibri" w:hAnsi="Calibri" w:eastAsia="MS Gothic" w:cs="Times New Roman"/>
      <w:color w:val="4F81BD"/>
      <w:sz w:val="20"/>
      <w:szCs w:val="20"/>
    </w:rPr>
  </w:style>
  <w:style w:type="character" w:customStyle="1" w:styleId="48">
    <w:name w:val="Заголовок 9 Знак"/>
    <w:basedOn w:val="11"/>
    <w:link w:val="10"/>
    <w:semiHidden/>
    <w:uiPriority w:val="9"/>
    <w:rPr>
      <w:rFonts w:ascii="Calibri" w:hAnsi="Calibri" w:eastAsia="MS Gothic" w:cs="Times New Roman"/>
      <w:i/>
      <w:iCs/>
      <w:color w:val="404040"/>
      <w:sz w:val="20"/>
      <w:szCs w:val="20"/>
    </w:rPr>
  </w:style>
  <w:style w:type="paragraph" w:styleId="49">
    <w:name w:val="No Spacing"/>
    <w:qFormat/>
    <w:uiPriority w:val="1"/>
    <w:pPr>
      <w:spacing w:after="0" w:line="240" w:lineRule="auto"/>
    </w:pPr>
    <w:rPr>
      <w:rFonts w:eastAsia="PMingLiU" w:asciiTheme="minorHAnsi" w:hAnsiTheme="minorHAnsi" w:cstheme="minorBidi"/>
      <w:sz w:val="22"/>
      <w:szCs w:val="22"/>
      <w:lang w:val="ru-RU" w:eastAsia="en-US" w:bidi="ar-SA"/>
    </w:rPr>
  </w:style>
  <w:style w:type="paragraph" w:styleId="50">
    <w:name w:val="List Paragraph"/>
    <w:basedOn w:val="1"/>
    <w:qFormat/>
    <w:uiPriority w:val="34"/>
    <w:pPr>
      <w:spacing w:after="160" w:line="259" w:lineRule="auto"/>
      <w:ind w:left="720"/>
      <w:contextualSpacing/>
    </w:pPr>
    <w:rPr>
      <w:rFonts w:asciiTheme="minorHAnsi" w:hAnsiTheme="minorHAnsi" w:eastAsiaTheme="minorHAnsi" w:cstheme="minorBidi"/>
      <w:sz w:val="22"/>
      <w:lang w:val="ru-RU"/>
    </w:rPr>
  </w:style>
  <w:style w:type="character" w:customStyle="1" w:styleId="51">
    <w:name w:val="Гиперссылка1"/>
    <w:basedOn w:val="11"/>
    <w:unhideWhenUsed/>
    <w:uiPriority w:val="99"/>
    <w:rPr>
      <w:color w:val="0000FF"/>
      <w:u w:val="single"/>
    </w:rPr>
  </w:style>
  <w:style w:type="character" w:customStyle="1" w:styleId="52">
    <w:name w:val="Основной текст_"/>
    <w:basedOn w:val="11"/>
    <w:link w:val="53"/>
    <w:uiPriority w:val="0"/>
    <w:rPr>
      <w:rFonts w:ascii="Times New Roman" w:hAnsi="Times New Roman" w:eastAsia="Times New Roman" w:cs="Times New Roman"/>
    </w:rPr>
  </w:style>
  <w:style w:type="paragraph" w:customStyle="1" w:styleId="53">
    <w:name w:val="Основной текст1"/>
    <w:basedOn w:val="1"/>
    <w:link w:val="52"/>
    <w:uiPriority w:val="0"/>
    <w:pPr>
      <w:widowControl w:val="0"/>
      <w:spacing w:after="0" w:line="240" w:lineRule="auto"/>
      <w:ind w:firstLine="400"/>
    </w:pPr>
    <w:rPr>
      <w:rFonts w:eastAsia="Times New Roman"/>
      <w:sz w:val="22"/>
      <w:lang w:val="ru-RU"/>
    </w:rPr>
  </w:style>
  <w:style w:type="paragraph" w:customStyle="1" w:styleId="54">
    <w:name w:val="Style3"/>
    <w:basedOn w:val="1"/>
    <w:uiPriority w:val="99"/>
    <w:pPr>
      <w:widowControl w:val="0"/>
      <w:autoSpaceDE w:val="0"/>
      <w:autoSpaceDN w:val="0"/>
      <w:adjustRightInd w:val="0"/>
      <w:spacing w:after="0" w:line="245" w:lineRule="exact"/>
      <w:jc w:val="both"/>
    </w:pPr>
    <w:rPr>
      <w:rFonts w:ascii="Arial" w:hAnsi="Arial" w:eastAsia="Times New Roman" w:cs="Arial"/>
      <w:szCs w:val="24"/>
      <w:lang w:val="ru-RU" w:eastAsia="ru-RU"/>
    </w:rPr>
  </w:style>
  <w:style w:type="paragraph" w:customStyle="1" w:styleId="55">
    <w:name w:val="Style9"/>
    <w:basedOn w:val="1"/>
    <w:uiPriority w:val="99"/>
    <w:pPr>
      <w:widowControl w:val="0"/>
      <w:autoSpaceDE w:val="0"/>
      <w:autoSpaceDN w:val="0"/>
      <w:adjustRightInd w:val="0"/>
      <w:spacing w:after="0" w:line="240" w:lineRule="exact"/>
      <w:jc w:val="both"/>
    </w:pPr>
    <w:rPr>
      <w:rFonts w:ascii="Arial" w:hAnsi="Arial" w:eastAsia="Times New Roman" w:cs="Arial"/>
      <w:szCs w:val="24"/>
      <w:lang w:val="ru-RU" w:eastAsia="ru-RU"/>
    </w:rPr>
  </w:style>
  <w:style w:type="character" w:customStyle="1" w:styleId="56">
    <w:name w:val="Font Style29"/>
    <w:basedOn w:val="11"/>
    <w:uiPriority w:val="99"/>
    <w:rPr>
      <w:rFonts w:ascii="Times New Roman" w:hAnsi="Times New Roman" w:cs="Times New Roman"/>
      <w:sz w:val="20"/>
      <w:szCs w:val="20"/>
    </w:rPr>
  </w:style>
  <w:style w:type="character" w:customStyle="1" w:styleId="57">
    <w:name w:val="Font Style30"/>
    <w:basedOn w:val="11"/>
    <w:uiPriority w:val="99"/>
    <w:rPr>
      <w:rFonts w:ascii="Arial" w:hAnsi="Arial" w:cs="Arial"/>
      <w:spacing w:val="-20"/>
      <w:sz w:val="26"/>
      <w:szCs w:val="26"/>
    </w:rPr>
  </w:style>
  <w:style w:type="paragraph" w:customStyle="1" w:styleId="58">
    <w:name w:val="Style6"/>
    <w:basedOn w:val="1"/>
    <w:uiPriority w:val="99"/>
    <w:pPr>
      <w:widowControl w:val="0"/>
      <w:autoSpaceDE w:val="0"/>
      <w:autoSpaceDN w:val="0"/>
      <w:adjustRightInd w:val="0"/>
      <w:spacing w:after="0" w:line="239" w:lineRule="exact"/>
      <w:ind w:firstLine="355"/>
      <w:jc w:val="both"/>
    </w:pPr>
    <w:rPr>
      <w:rFonts w:ascii="Arial" w:hAnsi="Arial" w:eastAsia="Times New Roman" w:cs="Arial"/>
      <w:szCs w:val="24"/>
      <w:lang w:val="ru-RU" w:eastAsia="ru-RU"/>
    </w:rPr>
  </w:style>
  <w:style w:type="character" w:customStyle="1" w:styleId="59">
    <w:name w:val="Font Style28"/>
    <w:basedOn w:val="11"/>
    <w:uiPriority w:val="99"/>
    <w:rPr>
      <w:rFonts w:ascii="Arial" w:hAnsi="Arial" w:cs="Arial"/>
      <w:sz w:val="20"/>
      <w:szCs w:val="20"/>
    </w:rPr>
  </w:style>
  <w:style w:type="paragraph" w:customStyle="1" w:styleId="60">
    <w:name w:val="Style8"/>
    <w:basedOn w:val="1"/>
    <w:uiPriority w:val="99"/>
    <w:pPr>
      <w:widowControl w:val="0"/>
      <w:autoSpaceDE w:val="0"/>
      <w:autoSpaceDN w:val="0"/>
      <w:adjustRightInd w:val="0"/>
      <w:spacing w:after="0" w:line="243" w:lineRule="exact"/>
    </w:pPr>
    <w:rPr>
      <w:rFonts w:ascii="Arial" w:hAnsi="Arial" w:eastAsia="Times New Roman" w:cs="Arial"/>
      <w:szCs w:val="24"/>
      <w:lang w:val="ru-RU" w:eastAsia="ru-RU"/>
    </w:rPr>
  </w:style>
  <w:style w:type="paragraph" w:customStyle="1" w:styleId="61">
    <w:name w:val="Style17"/>
    <w:basedOn w:val="1"/>
    <w:uiPriority w:val="99"/>
    <w:pPr>
      <w:widowControl w:val="0"/>
      <w:autoSpaceDE w:val="0"/>
      <w:autoSpaceDN w:val="0"/>
      <w:adjustRightInd w:val="0"/>
      <w:spacing w:after="0" w:line="250" w:lineRule="exact"/>
    </w:pPr>
    <w:rPr>
      <w:rFonts w:ascii="Arial" w:hAnsi="Arial" w:eastAsia="Times New Roman" w:cs="Arial"/>
      <w:szCs w:val="24"/>
      <w:lang w:val="ru-RU" w:eastAsia="ru-RU"/>
    </w:rPr>
  </w:style>
  <w:style w:type="paragraph" w:customStyle="1" w:styleId="62">
    <w:name w:val="Style5"/>
    <w:basedOn w:val="1"/>
    <w:uiPriority w:val="99"/>
    <w:pPr>
      <w:widowControl w:val="0"/>
      <w:autoSpaceDE w:val="0"/>
      <w:autoSpaceDN w:val="0"/>
      <w:adjustRightInd w:val="0"/>
      <w:spacing w:after="0" w:line="245" w:lineRule="exact"/>
      <w:ind w:firstLine="82"/>
    </w:pPr>
    <w:rPr>
      <w:rFonts w:ascii="Arial" w:hAnsi="Arial" w:eastAsia="Times New Roman" w:cs="Arial"/>
      <w:szCs w:val="24"/>
      <w:lang w:val="ru-RU" w:eastAsia="ru-RU"/>
    </w:rPr>
  </w:style>
  <w:style w:type="character" w:customStyle="1" w:styleId="63">
    <w:name w:val="Font Style27"/>
    <w:basedOn w:val="11"/>
    <w:uiPriority w:val="99"/>
    <w:rPr>
      <w:rFonts w:ascii="Times New Roman" w:hAnsi="Times New Roman" w:cs="Times New Roman"/>
      <w:b/>
      <w:bCs/>
      <w:sz w:val="20"/>
      <w:szCs w:val="20"/>
    </w:rPr>
  </w:style>
  <w:style w:type="character" w:customStyle="1" w:styleId="64">
    <w:name w:val="Font Style37"/>
    <w:basedOn w:val="11"/>
    <w:uiPriority w:val="99"/>
    <w:rPr>
      <w:rFonts w:ascii="Times New Roman" w:hAnsi="Times New Roman" w:cs="Times New Roman"/>
      <w:i/>
      <w:iCs/>
      <w:spacing w:val="-30"/>
      <w:sz w:val="28"/>
      <w:szCs w:val="28"/>
    </w:rPr>
  </w:style>
  <w:style w:type="paragraph" w:customStyle="1" w:styleId="65">
    <w:name w:val="Style10"/>
    <w:basedOn w:val="1"/>
    <w:uiPriority w:val="99"/>
    <w:pPr>
      <w:widowControl w:val="0"/>
      <w:autoSpaceDE w:val="0"/>
      <w:autoSpaceDN w:val="0"/>
      <w:adjustRightInd w:val="0"/>
      <w:spacing w:after="0" w:line="312" w:lineRule="exact"/>
      <w:ind w:firstLine="77"/>
    </w:pPr>
    <w:rPr>
      <w:rFonts w:ascii="Arial" w:hAnsi="Arial" w:eastAsia="Times New Roman" w:cs="Arial"/>
      <w:szCs w:val="24"/>
      <w:lang w:val="ru-RU" w:eastAsia="ru-RU"/>
    </w:rPr>
  </w:style>
  <w:style w:type="paragraph" w:customStyle="1" w:styleId="66">
    <w:name w:val="Style11"/>
    <w:basedOn w:val="1"/>
    <w:uiPriority w:val="99"/>
    <w:pPr>
      <w:widowControl w:val="0"/>
      <w:autoSpaceDE w:val="0"/>
      <w:autoSpaceDN w:val="0"/>
      <w:adjustRightInd w:val="0"/>
      <w:spacing w:after="0" w:line="245" w:lineRule="exact"/>
      <w:ind w:hanging="494"/>
    </w:pPr>
    <w:rPr>
      <w:rFonts w:ascii="Arial" w:hAnsi="Arial" w:eastAsia="Times New Roman" w:cs="Arial"/>
      <w:szCs w:val="24"/>
      <w:lang w:val="ru-RU" w:eastAsia="ru-RU"/>
    </w:rPr>
  </w:style>
  <w:style w:type="paragraph" w:customStyle="1" w:styleId="67">
    <w:name w:val="Style15"/>
    <w:basedOn w:val="1"/>
    <w:uiPriority w:val="99"/>
    <w:pPr>
      <w:widowControl w:val="0"/>
      <w:autoSpaceDE w:val="0"/>
      <w:autoSpaceDN w:val="0"/>
      <w:adjustRightInd w:val="0"/>
      <w:spacing w:after="0" w:line="235" w:lineRule="exact"/>
      <w:jc w:val="both"/>
    </w:pPr>
    <w:rPr>
      <w:rFonts w:ascii="Arial" w:hAnsi="Arial" w:eastAsia="Times New Roman" w:cs="Arial"/>
      <w:szCs w:val="24"/>
      <w:lang w:val="ru-RU" w:eastAsia="ru-RU"/>
    </w:rPr>
  </w:style>
  <w:style w:type="paragraph" w:customStyle="1" w:styleId="68">
    <w:name w:val="Style7"/>
    <w:basedOn w:val="1"/>
    <w:uiPriority w:val="99"/>
    <w:pPr>
      <w:widowControl w:val="0"/>
      <w:autoSpaceDE w:val="0"/>
      <w:autoSpaceDN w:val="0"/>
      <w:adjustRightInd w:val="0"/>
      <w:spacing w:after="0" w:line="254" w:lineRule="exact"/>
      <w:ind w:hanging="274"/>
    </w:pPr>
    <w:rPr>
      <w:rFonts w:ascii="Arial" w:hAnsi="Arial" w:eastAsia="Times New Roman" w:cs="Arial"/>
      <w:szCs w:val="24"/>
      <w:lang w:val="ru-RU" w:eastAsia="ru-RU"/>
    </w:rPr>
  </w:style>
  <w:style w:type="paragraph" w:customStyle="1" w:styleId="69">
    <w:name w:val="Style13"/>
    <w:basedOn w:val="1"/>
    <w:uiPriority w:val="99"/>
    <w:pPr>
      <w:widowControl w:val="0"/>
      <w:autoSpaceDE w:val="0"/>
      <w:autoSpaceDN w:val="0"/>
      <w:adjustRightInd w:val="0"/>
      <w:spacing w:after="0" w:line="504" w:lineRule="exact"/>
    </w:pPr>
    <w:rPr>
      <w:rFonts w:ascii="Arial" w:hAnsi="Arial" w:eastAsia="Times New Roman" w:cs="Arial"/>
      <w:szCs w:val="24"/>
      <w:lang w:val="ru-RU" w:eastAsia="ru-RU"/>
    </w:rPr>
  </w:style>
  <w:style w:type="paragraph" w:customStyle="1" w:styleId="70">
    <w:name w:val="Style19"/>
    <w:basedOn w:val="1"/>
    <w:uiPriority w:val="99"/>
    <w:pPr>
      <w:widowControl w:val="0"/>
      <w:autoSpaceDE w:val="0"/>
      <w:autoSpaceDN w:val="0"/>
      <w:adjustRightInd w:val="0"/>
      <w:spacing w:after="0" w:line="240" w:lineRule="auto"/>
    </w:pPr>
    <w:rPr>
      <w:rFonts w:ascii="Arial" w:hAnsi="Arial" w:eastAsia="Times New Roman" w:cs="Arial"/>
      <w:szCs w:val="24"/>
      <w:lang w:val="ru-RU" w:eastAsia="ru-RU"/>
    </w:rPr>
  </w:style>
  <w:style w:type="paragraph" w:customStyle="1" w:styleId="71">
    <w:name w:val="Style22"/>
    <w:basedOn w:val="1"/>
    <w:uiPriority w:val="99"/>
    <w:pPr>
      <w:widowControl w:val="0"/>
      <w:autoSpaceDE w:val="0"/>
      <w:autoSpaceDN w:val="0"/>
      <w:adjustRightInd w:val="0"/>
      <w:spacing w:after="0" w:line="240" w:lineRule="auto"/>
    </w:pPr>
    <w:rPr>
      <w:rFonts w:ascii="Arial" w:hAnsi="Arial" w:eastAsia="Times New Roman" w:cs="Arial"/>
      <w:szCs w:val="24"/>
      <w:lang w:val="ru-RU" w:eastAsia="ru-RU"/>
    </w:rPr>
  </w:style>
  <w:style w:type="paragraph" w:customStyle="1" w:styleId="72">
    <w:name w:val="Style20"/>
    <w:basedOn w:val="1"/>
    <w:uiPriority w:val="99"/>
    <w:pPr>
      <w:widowControl w:val="0"/>
      <w:autoSpaceDE w:val="0"/>
      <w:autoSpaceDN w:val="0"/>
      <w:adjustRightInd w:val="0"/>
      <w:spacing w:after="0" w:line="240" w:lineRule="exact"/>
      <w:ind w:firstLine="499"/>
    </w:pPr>
    <w:rPr>
      <w:rFonts w:ascii="Arial" w:hAnsi="Arial" w:eastAsia="Times New Roman" w:cs="Arial"/>
      <w:szCs w:val="24"/>
      <w:lang w:val="ru-RU" w:eastAsia="ru-RU"/>
    </w:rPr>
  </w:style>
  <w:style w:type="paragraph" w:customStyle="1" w:styleId="73">
    <w:name w:val="Style24"/>
    <w:basedOn w:val="1"/>
    <w:uiPriority w:val="99"/>
    <w:pPr>
      <w:widowControl w:val="0"/>
      <w:autoSpaceDE w:val="0"/>
      <w:autoSpaceDN w:val="0"/>
      <w:adjustRightInd w:val="0"/>
      <w:spacing w:after="0" w:line="254" w:lineRule="exact"/>
    </w:pPr>
    <w:rPr>
      <w:rFonts w:ascii="Arial" w:hAnsi="Arial" w:eastAsia="Times New Roman" w:cs="Arial"/>
      <w:szCs w:val="24"/>
      <w:lang w:val="ru-RU" w:eastAsia="ru-RU"/>
    </w:rPr>
  </w:style>
  <w:style w:type="character" w:customStyle="1" w:styleId="74">
    <w:name w:val="-type-strong"/>
    <w:basedOn w:val="11"/>
    <w:uiPriority w:val="0"/>
  </w:style>
  <w:style w:type="character" w:customStyle="1" w:styleId="75">
    <w:name w:val="Стандартный HTML Знак"/>
    <w:basedOn w:val="11"/>
    <w:link w:val="38"/>
    <w:semiHidden/>
    <w:uiPriority w:val="99"/>
    <w:rPr>
      <w:rFonts w:ascii="Consolas" w:hAnsi="Consolas"/>
      <w:sz w:val="20"/>
      <w:szCs w:val="20"/>
    </w:rPr>
  </w:style>
  <w:style w:type="paragraph" w:customStyle="1" w:styleId="76">
    <w:name w:val="Заголовок 11"/>
    <w:basedOn w:val="1"/>
    <w:next w:val="1"/>
    <w:qFormat/>
    <w:uiPriority w:val="9"/>
    <w:pPr>
      <w:keepNext/>
      <w:keepLines/>
      <w:spacing w:before="480" w:after="0"/>
      <w:outlineLvl w:val="0"/>
    </w:pPr>
    <w:rPr>
      <w:rFonts w:ascii="Calibri" w:hAnsi="Calibri" w:eastAsia="MS Gothic"/>
      <w:b/>
      <w:bCs/>
      <w:color w:val="365F91"/>
      <w:sz w:val="28"/>
      <w:szCs w:val="28"/>
    </w:rPr>
  </w:style>
  <w:style w:type="paragraph" w:customStyle="1" w:styleId="77">
    <w:name w:val="Заголовок 21"/>
    <w:basedOn w:val="1"/>
    <w:next w:val="1"/>
    <w:unhideWhenUsed/>
    <w:qFormat/>
    <w:uiPriority w:val="9"/>
    <w:pPr>
      <w:keepNext/>
      <w:keepLines/>
      <w:spacing w:before="200" w:after="0"/>
      <w:outlineLvl w:val="1"/>
    </w:pPr>
    <w:rPr>
      <w:rFonts w:ascii="Calibri" w:hAnsi="Calibri" w:eastAsia="MS Gothic"/>
      <w:b/>
      <w:bCs/>
      <w:color w:val="4F81BD"/>
      <w:sz w:val="26"/>
      <w:szCs w:val="26"/>
    </w:rPr>
  </w:style>
  <w:style w:type="paragraph" w:customStyle="1" w:styleId="78">
    <w:name w:val="Заголовок 31"/>
    <w:basedOn w:val="1"/>
    <w:next w:val="1"/>
    <w:unhideWhenUsed/>
    <w:qFormat/>
    <w:uiPriority w:val="9"/>
    <w:pPr>
      <w:keepNext/>
      <w:keepLines/>
      <w:spacing w:before="200" w:after="0"/>
      <w:outlineLvl w:val="2"/>
    </w:pPr>
    <w:rPr>
      <w:rFonts w:ascii="Calibri" w:hAnsi="Calibri" w:eastAsia="MS Gothic"/>
      <w:b/>
      <w:bCs/>
      <w:color w:val="4F81BD"/>
      <w:sz w:val="22"/>
    </w:rPr>
  </w:style>
  <w:style w:type="paragraph" w:customStyle="1" w:styleId="79">
    <w:name w:val="Заголовок 41"/>
    <w:basedOn w:val="1"/>
    <w:next w:val="1"/>
    <w:unhideWhenUsed/>
    <w:qFormat/>
    <w:uiPriority w:val="9"/>
    <w:pPr>
      <w:keepNext/>
      <w:keepLines/>
      <w:spacing w:before="200" w:after="0"/>
      <w:outlineLvl w:val="3"/>
    </w:pPr>
    <w:rPr>
      <w:rFonts w:ascii="Calibri" w:hAnsi="Calibri" w:eastAsia="MS Gothic"/>
      <w:b/>
      <w:bCs/>
      <w:i/>
      <w:iCs/>
      <w:color w:val="4F81BD"/>
      <w:sz w:val="22"/>
    </w:rPr>
  </w:style>
  <w:style w:type="paragraph" w:customStyle="1" w:styleId="80">
    <w:name w:val="Заголовок 51"/>
    <w:basedOn w:val="1"/>
    <w:next w:val="1"/>
    <w:semiHidden/>
    <w:unhideWhenUsed/>
    <w:qFormat/>
    <w:uiPriority w:val="9"/>
    <w:pPr>
      <w:keepNext/>
      <w:keepLines/>
      <w:spacing w:before="200" w:after="0"/>
      <w:outlineLvl w:val="4"/>
    </w:pPr>
    <w:rPr>
      <w:rFonts w:ascii="Calibri" w:hAnsi="Calibri" w:eastAsia="MS Gothic"/>
      <w:color w:val="243F60"/>
      <w:sz w:val="22"/>
    </w:rPr>
  </w:style>
  <w:style w:type="paragraph" w:customStyle="1" w:styleId="81">
    <w:name w:val="Заголовок 61"/>
    <w:basedOn w:val="1"/>
    <w:next w:val="1"/>
    <w:semiHidden/>
    <w:unhideWhenUsed/>
    <w:qFormat/>
    <w:uiPriority w:val="9"/>
    <w:pPr>
      <w:keepNext/>
      <w:keepLines/>
      <w:spacing w:before="200" w:after="0"/>
      <w:outlineLvl w:val="5"/>
    </w:pPr>
    <w:rPr>
      <w:rFonts w:ascii="Calibri" w:hAnsi="Calibri" w:eastAsia="MS Gothic"/>
      <w:i/>
      <w:iCs/>
      <w:color w:val="243F60"/>
      <w:sz w:val="22"/>
    </w:rPr>
  </w:style>
  <w:style w:type="paragraph" w:customStyle="1" w:styleId="82">
    <w:name w:val="Заголовок 71"/>
    <w:basedOn w:val="1"/>
    <w:next w:val="1"/>
    <w:semiHidden/>
    <w:unhideWhenUsed/>
    <w:qFormat/>
    <w:uiPriority w:val="9"/>
    <w:pPr>
      <w:keepNext/>
      <w:keepLines/>
      <w:spacing w:before="200" w:after="0"/>
      <w:outlineLvl w:val="6"/>
    </w:pPr>
    <w:rPr>
      <w:rFonts w:ascii="Calibri" w:hAnsi="Calibri" w:eastAsia="MS Gothic"/>
      <w:i/>
      <w:iCs/>
      <w:color w:val="404040"/>
      <w:sz w:val="22"/>
    </w:rPr>
  </w:style>
  <w:style w:type="paragraph" w:customStyle="1" w:styleId="83">
    <w:name w:val="Заголовок 81"/>
    <w:basedOn w:val="1"/>
    <w:next w:val="1"/>
    <w:semiHidden/>
    <w:unhideWhenUsed/>
    <w:qFormat/>
    <w:uiPriority w:val="9"/>
    <w:pPr>
      <w:keepNext/>
      <w:keepLines/>
      <w:spacing w:before="200" w:after="0"/>
      <w:outlineLvl w:val="7"/>
    </w:pPr>
    <w:rPr>
      <w:rFonts w:ascii="Calibri" w:hAnsi="Calibri" w:eastAsia="MS Gothic"/>
      <w:color w:val="4F81BD"/>
      <w:sz w:val="20"/>
      <w:szCs w:val="20"/>
    </w:rPr>
  </w:style>
  <w:style w:type="paragraph" w:customStyle="1" w:styleId="84">
    <w:name w:val="Заголовок 91"/>
    <w:basedOn w:val="1"/>
    <w:next w:val="1"/>
    <w:semiHidden/>
    <w:unhideWhenUsed/>
    <w:qFormat/>
    <w:uiPriority w:val="9"/>
    <w:pPr>
      <w:keepNext/>
      <w:keepLines/>
      <w:spacing w:before="200" w:after="0"/>
      <w:outlineLvl w:val="8"/>
    </w:pPr>
    <w:rPr>
      <w:rFonts w:ascii="Calibri" w:hAnsi="Calibri" w:eastAsia="MS Gothic"/>
      <w:i/>
      <w:iCs/>
      <w:color w:val="404040"/>
      <w:sz w:val="20"/>
      <w:szCs w:val="20"/>
    </w:rPr>
  </w:style>
  <w:style w:type="paragraph" w:customStyle="1" w:styleId="85">
    <w:name w:val="Верхний колонтитул1"/>
    <w:basedOn w:val="1"/>
    <w:next w:val="20"/>
    <w:link w:val="86"/>
    <w:unhideWhenUsed/>
    <w:uiPriority w:val="99"/>
    <w:pPr>
      <w:tabs>
        <w:tab w:val="center" w:pos="4680"/>
        <w:tab w:val="right" w:pos="9360"/>
      </w:tabs>
      <w:spacing w:after="0" w:line="240" w:lineRule="auto"/>
    </w:pPr>
    <w:rPr>
      <w:rFonts w:asciiTheme="minorHAnsi" w:hAnsiTheme="minorHAnsi" w:eastAsiaTheme="minorHAnsi" w:cstheme="minorBidi"/>
      <w:sz w:val="22"/>
      <w:lang w:val="ru-RU"/>
    </w:rPr>
  </w:style>
  <w:style w:type="character" w:customStyle="1" w:styleId="86">
    <w:name w:val="Верхний колонтитул Знак"/>
    <w:basedOn w:val="11"/>
    <w:link w:val="85"/>
    <w:uiPriority w:val="99"/>
  </w:style>
  <w:style w:type="paragraph" w:customStyle="1" w:styleId="87">
    <w:name w:val="Нижний колонтитул1"/>
    <w:basedOn w:val="1"/>
    <w:next w:val="27"/>
    <w:link w:val="88"/>
    <w:unhideWhenUsed/>
    <w:uiPriority w:val="99"/>
    <w:pPr>
      <w:tabs>
        <w:tab w:val="center" w:pos="4680"/>
        <w:tab w:val="right" w:pos="9360"/>
      </w:tabs>
      <w:spacing w:after="0" w:line="240" w:lineRule="auto"/>
    </w:pPr>
    <w:rPr>
      <w:rFonts w:asciiTheme="minorHAnsi" w:hAnsiTheme="minorHAnsi" w:eastAsiaTheme="minorHAnsi" w:cstheme="minorBidi"/>
      <w:sz w:val="22"/>
      <w:lang w:val="ru-RU"/>
    </w:rPr>
  </w:style>
  <w:style w:type="character" w:customStyle="1" w:styleId="88">
    <w:name w:val="Нижний колонтитул Знак"/>
    <w:basedOn w:val="11"/>
    <w:link w:val="87"/>
    <w:uiPriority w:val="99"/>
  </w:style>
  <w:style w:type="character" w:customStyle="1" w:styleId="89">
    <w:name w:val="Заголовок 1 Знак1"/>
    <w:basedOn w:val="11"/>
    <w:link w:val="2"/>
    <w:uiPriority w:val="9"/>
    <w:rPr>
      <w:rFonts w:ascii="Calibri" w:hAnsi="Calibri" w:eastAsia="MS Gothic" w:cs="Times New Roman"/>
      <w:b/>
      <w:bCs/>
      <w:color w:val="365F91"/>
      <w:sz w:val="28"/>
      <w:szCs w:val="28"/>
    </w:rPr>
  </w:style>
  <w:style w:type="character" w:customStyle="1" w:styleId="90">
    <w:name w:val="Заголовок 2 Знак1"/>
    <w:basedOn w:val="11"/>
    <w:link w:val="3"/>
    <w:uiPriority w:val="9"/>
    <w:rPr>
      <w:rFonts w:ascii="Calibri" w:hAnsi="Calibri" w:eastAsia="MS Gothic" w:cs="Times New Roman"/>
      <w:b/>
      <w:bCs/>
      <w:color w:val="4F81BD"/>
      <w:sz w:val="26"/>
      <w:szCs w:val="26"/>
    </w:rPr>
  </w:style>
  <w:style w:type="character" w:customStyle="1" w:styleId="91">
    <w:name w:val="Заголовок 3 Знак1"/>
    <w:basedOn w:val="11"/>
    <w:link w:val="4"/>
    <w:uiPriority w:val="9"/>
    <w:rPr>
      <w:rFonts w:ascii="Calibri" w:hAnsi="Calibri" w:eastAsia="MS Gothic" w:cs="Times New Roman"/>
      <w:b/>
      <w:bCs/>
      <w:color w:val="4F81BD"/>
    </w:rPr>
  </w:style>
  <w:style w:type="paragraph" w:customStyle="1" w:styleId="92">
    <w:name w:val="Заголовок1"/>
    <w:basedOn w:val="1"/>
    <w:next w:val="1"/>
    <w:qFormat/>
    <w:uiPriority w:val="10"/>
    <w:pPr>
      <w:pBdr>
        <w:bottom w:val="single" w:color="4F81BD" w:sz="8" w:space="4"/>
      </w:pBdr>
      <w:spacing w:after="300" w:line="240" w:lineRule="auto"/>
      <w:contextualSpacing/>
    </w:pPr>
    <w:rPr>
      <w:rFonts w:ascii="Calibri" w:hAnsi="Calibri" w:eastAsia="MS Gothic"/>
      <w:color w:val="17365D"/>
      <w:spacing w:val="5"/>
      <w:kern w:val="28"/>
      <w:sz w:val="52"/>
      <w:szCs w:val="52"/>
    </w:rPr>
  </w:style>
  <w:style w:type="character" w:customStyle="1" w:styleId="93">
    <w:name w:val="Название Знак"/>
    <w:basedOn w:val="11"/>
    <w:link w:val="26"/>
    <w:uiPriority w:val="10"/>
    <w:rPr>
      <w:rFonts w:ascii="Calibri" w:hAnsi="Calibri" w:eastAsia="MS Gothic" w:cs="Times New Roman"/>
      <w:color w:val="17365D"/>
      <w:spacing w:val="5"/>
      <w:kern w:val="28"/>
      <w:sz w:val="52"/>
      <w:szCs w:val="52"/>
    </w:rPr>
  </w:style>
  <w:style w:type="paragraph" w:customStyle="1" w:styleId="94">
    <w:name w:val="Подзаголовок1"/>
    <w:basedOn w:val="1"/>
    <w:next w:val="1"/>
    <w:qFormat/>
    <w:uiPriority w:val="11"/>
    <w:rPr>
      <w:rFonts w:ascii="Calibri" w:hAnsi="Calibri" w:eastAsia="MS Gothic"/>
      <w:i/>
      <w:iCs/>
      <w:color w:val="4F81BD"/>
      <w:spacing w:val="15"/>
      <w:szCs w:val="24"/>
    </w:rPr>
  </w:style>
  <w:style w:type="character" w:customStyle="1" w:styleId="95">
    <w:name w:val="Подзаголовок Знак"/>
    <w:basedOn w:val="11"/>
    <w:link w:val="33"/>
    <w:uiPriority w:val="11"/>
    <w:rPr>
      <w:rFonts w:ascii="Calibri" w:hAnsi="Calibri" w:eastAsia="MS Gothic" w:cs="Times New Roman"/>
      <w:i/>
      <w:iCs/>
      <w:color w:val="4F81BD"/>
      <w:spacing w:val="15"/>
      <w:sz w:val="24"/>
      <w:szCs w:val="24"/>
    </w:rPr>
  </w:style>
  <w:style w:type="paragraph" w:customStyle="1" w:styleId="96">
    <w:name w:val="Основной текст2"/>
    <w:basedOn w:val="1"/>
    <w:next w:val="21"/>
    <w:link w:val="97"/>
    <w:unhideWhenUsed/>
    <w:uiPriority w:val="99"/>
    <w:pPr>
      <w:spacing w:after="120"/>
    </w:pPr>
    <w:rPr>
      <w:rFonts w:asciiTheme="minorHAnsi" w:hAnsiTheme="minorHAnsi" w:eastAsiaTheme="minorHAnsi" w:cstheme="minorBidi"/>
      <w:sz w:val="22"/>
      <w:lang w:val="ru-RU"/>
    </w:rPr>
  </w:style>
  <w:style w:type="character" w:customStyle="1" w:styleId="97">
    <w:name w:val="Основной текст Знак"/>
    <w:basedOn w:val="11"/>
    <w:link w:val="96"/>
    <w:uiPriority w:val="99"/>
  </w:style>
  <w:style w:type="paragraph" w:customStyle="1" w:styleId="98">
    <w:name w:val="Основной текст 21"/>
    <w:basedOn w:val="1"/>
    <w:next w:val="17"/>
    <w:link w:val="99"/>
    <w:unhideWhenUsed/>
    <w:uiPriority w:val="99"/>
    <w:pPr>
      <w:spacing w:after="120" w:line="480" w:lineRule="auto"/>
    </w:pPr>
    <w:rPr>
      <w:rFonts w:asciiTheme="minorHAnsi" w:hAnsiTheme="minorHAnsi" w:eastAsiaTheme="minorHAnsi" w:cstheme="minorBidi"/>
      <w:sz w:val="22"/>
      <w:lang w:val="ru-RU"/>
    </w:rPr>
  </w:style>
  <w:style w:type="character" w:customStyle="1" w:styleId="99">
    <w:name w:val="Основной текст 2 Знак"/>
    <w:basedOn w:val="11"/>
    <w:link w:val="98"/>
    <w:uiPriority w:val="99"/>
  </w:style>
  <w:style w:type="paragraph" w:customStyle="1" w:styleId="100">
    <w:name w:val="Основной текст 31"/>
    <w:basedOn w:val="1"/>
    <w:next w:val="32"/>
    <w:link w:val="101"/>
    <w:unhideWhenUsed/>
    <w:uiPriority w:val="99"/>
    <w:pPr>
      <w:spacing w:after="120"/>
    </w:pPr>
    <w:rPr>
      <w:rFonts w:asciiTheme="minorHAnsi" w:hAnsiTheme="minorHAnsi" w:eastAsiaTheme="minorHAnsi" w:cstheme="minorBidi"/>
      <w:sz w:val="16"/>
      <w:szCs w:val="16"/>
      <w:lang w:val="ru-RU"/>
    </w:rPr>
  </w:style>
  <w:style w:type="character" w:customStyle="1" w:styleId="101">
    <w:name w:val="Основной текст 3 Знак"/>
    <w:basedOn w:val="11"/>
    <w:link w:val="100"/>
    <w:uiPriority w:val="99"/>
    <w:rPr>
      <w:sz w:val="16"/>
      <w:szCs w:val="16"/>
    </w:rPr>
  </w:style>
  <w:style w:type="paragraph" w:customStyle="1" w:styleId="102">
    <w:name w:val="Список1"/>
    <w:basedOn w:val="1"/>
    <w:next w:val="30"/>
    <w:unhideWhenUsed/>
    <w:uiPriority w:val="99"/>
    <w:pPr>
      <w:ind w:left="360" w:hanging="360"/>
      <w:contextualSpacing/>
    </w:pPr>
    <w:rPr>
      <w:rFonts w:eastAsia="MS Mincho" w:asciiTheme="minorHAnsi" w:hAnsiTheme="minorHAnsi" w:cstheme="minorBidi"/>
      <w:sz w:val="22"/>
    </w:rPr>
  </w:style>
  <w:style w:type="paragraph" w:customStyle="1" w:styleId="103">
    <w:name w:val="Список 21"/>
    <w:basedOn w:val="1"/>
    <w:next w:val="36"/>
    <w:unhideWhenUsed/>
    <w:uiPriority w:val="99"/>
    <w:pPr>
      <w:ind w:left="720" w:hanging="360"/>
      <w:contextualSpacing/>
    </w:pPr>
    <w:rPr>
      <w:rFonts w:eastAsia="MS Mincho" w:asciiTheme="minorHAnsi" w:hAnsiTheme="minorHAnsi" w:cstheme="minorBidi"/>
      <w:sz w:val="22"/>
    </w:rPr>
  </w:style>
  <w:style w:type="paragraph" w:customStyle="1" w:styleId="104">
    <w:name w:val="Список 31"/>
    <w:basedOn w:val="1"/>
    <w:next w:val="37"/>
    <w:unhideWhenUsed/>
    <w:uiPriority w:val="99"/>
    <w:pPr>
      <w:ind w:left="1080" w:hanging="360"/>
      <w:contextualSpacing/>
    </w:pPr>
    <w:rPr>
      <w:rFonts w:eastAsia="MS Mincho" w:asciiTheme="minorHAnsi" w:hAnsiTheme="minorHAnsi" w:cstheme="minorBidi"/>
      <w:sz w:val="22"/>
    </w:rPr>
  </w:style>
  <w:style w:type="paragraph" w:customStyle="1" w:styleId="105">
    <w:name w:val="Маркированный список1"/>
    <w:basedOn w:val="1"/>
    <w:next w:val="23"/>
    <w:unhideWhenUsed/>
    <w:uiPriority w:val="99"/>
    <w:pPr>
      <w:numPr>
        <w:ilvl w:val="0"/>
        <w:numId w:val="2"/>
      </w:numPr>
      <w:tabs>
        <w:tab w:val="clear" w:pos="360"/>
      </w:tabs>
      <w:ind w:left="720"/>
      <w:contextualSpacing/>
    </w:pPr>
    <w:rPr>
      <w:rFonts w:eastAsia="MS Mincho" w:asciiTheme="minorHAnsi" w:hAnsiTheme="minorHAnsi" w:cstheme="minorBidi"/>
      <w:sz w:val="22"/>
    </w:rPr>
  </w:style>
  <w:style w:type="paragraph" w:customStyle="1" w:styleId="106">
    <w:name w:val="Маркированный список 21"/>
    <w:basedOn w:val="1"/>
    <w:next w:val="24"/>
    <w:unhideWhenUsed/>
    <w:uiPriority w:val="99"/>
    <w:pPr>
      <w:numPr>
        <w:ilvl w:val="0"/>
        <w:numId w:val="3"/>
      </w:numPr>
      <w:tabs>
        <w:tab w:val="clear" w:pos="720"/>
      </w:tabs>
      <w:contextualSpacing/>
    </w:pPr>
    <w:rPr>
      <w:rFonts w:eastAsia="MS Mincho" w:asciiTheme="minorHAnsi" w:hAnsiTheme="minorHAnsi" w:cstheme="minorBidi"/>
      <w:sz w:val="22"/>
    </w:rPr>
  </w:style>
  <w:style w:type="paragraph" w:customStyle="1" w:styleId="107">
    <w:name w:val="Маркированный список 31"/>
    <w:basedOn w:val="1"/>
    <w:next w:val="25"/>
    <w:unhideWhenUsed/>
    <w:uiPriority w:val="99"/>
    <w:pPr>
      <w:numPr>
        <w:ilvl w:val="0"/>
        <w:numId w:val="4"/>
      </w:numPr>
      <w:tabs>
        <w:tab w:val="clear" w:pos="1080"/>
      </w:tabs>
      <w:ind w:left="720"/>
      <w:contextualSpacing/>
    </w:pPr>
    <w:rPr>
      <w:rFonts w:eastAsia="MS Mincho" w:asciiTheme="minorHAnsi" w:hAnsiTheme="minorHAnsi" w:cstheme="minorBidi"/>
      <w:sz w:val="22"/>
    </w:rPr>
  </w:style>
  <w:style w:type="paragraph" w:customStyle="1" w:styleId="108">
    <w:name w:val="Нумерованный список1"/>
    <w:basedOn w:val="1"/>
    <w:next w:val="28"/>
    <w:unhideWhenUsed/>
    <w:uiPriority w:val="99"/>
    <w:pPr>
      <w:numPr>
        <w:ilvl w:val="0"/>
        <w:numId w:val="5"/>
      </w:numPr>
      <w:tabs>
        <w:tab w:val="clear" w:pos="360"/>
      </w:tabs>
      <w:ind w:left="720"/>
      <w:contextualSpacing/>
    </w:pPr>
    <w:rPr>
      <w:rFonts w:eastAsia="MS Mincho" w:asciiTheme="minorHAnsi" w:hAnsiTheme="minorHAnsi" w:cstheme="minorBidi"/>
      <w:sz w:val="22"/>
    </w:rPr>
  </w:style>
  <w:style w:type="paragraph" w:customStyle="1" w:styleId="109">
    <w:name w:val="Нумерованный список 21"/>
    <w:basedOn w:val="1"/>
    <w:next w:val="29"/>
    <w:unhideWhenUsed/>
    <w:uiPriority w:val="99"/>
    <w:pPr>
      <w:numPr>
        <w:ilvl w:val="0"/>
        <w:numId w:val="6"/>
      </w:numPr>
      <w:tabs>
        <w:tab w:val="clear" w:pos="720"/>
      </w:tabs>
      <w:contextualSpacing/>
    </w:pPr>
    <w:rPr>
      <w:rFonts w:eastAsia="MS Mincho" w:asciiTheme="minorHAnsi" w:hAnsiTheme="minorHAnsi" w:cstheme="minorBidi"/>
      <w:sz w:val="22"/>
    </w:rPr>
  </w:style>
  <w:style w:type="paragraph" w:customStyle="1" w:styleId="110">
    <w:name w:val="Нумерованный список 31"/>
    <w:basedOn w:val="1"/>
    <w:next w:val="19"/>
    <w:unhideWhenUsed/>
    <w:uiPriority w:val="99"/>
    <w:pPr>
      <w:numPr>
        <w:ilvl w:val="0"/>
        <w:numId w:val="7"/>
      </w:numPr>
      <w:tabs>
        <w:tab w:val="clear" w:pos="1080"/>
      </w:tabs>
      <w:ind w:left="720"/>
      <w:contextualSpacing/>
    </w:pPr>
    <w:rPr>
      <w:rFonts w:eastAsia="MS Mincho" w:asciiTheme="minorHAnsi" w:hAnsiTheme="minorHAnsi" w:cstheme="minorBidi"/>
      <w:sz w:val="22"/>
    </w:rPr>
  </w:style>
  <w:style w:type="paragraph" w:customStyle="1" w:styleId="111">
    <w:name w:val="Продолжение списка1"/>
    <w:basedOn w:val="1"/>
    <w:next w:val="16"/>
    <w:unhideWhenUsed/>
    <w:uiPriority w:val="99"/>
    <w:pPr>
      <w:spacing w:after="120"/>
      <w:ind w:left="360"/>
      <w:contextualSpacing/>
    </w:pPr>
    <w:rPr>
      <w:rFonts w:eastAsia="MS Mincho" w:asciiTheme="minorHAnsi" w:hAnsiTheme="minorHAnsi" w:cstheme="minorBidi"/>
      <w:sz w:val="22"/>
    </w:rPr>
  </w:style>
  <w:style w:type="paragraph" w:customStyle="1" w:styleId="112">
    <w:name w:val="Продолжение списка 21"/>
    <w:basedOn w:val="1"/>
    <w:next w:val="34"/>
    <w:unhideWhenUsed/>
    <w:uiPriority w:val="99"/>
    <w:pPr>
      <w:spacing w:after="120"/>
      <w:ind w:left="720"/>
      <w:contextualSpacing/>
    </w:pPr>
    <w:rPr>
      <w:rFonts w:eastAsia="MS Mincho" w:asciiTheme="minorHAnsi" w:hAnsiTheme="minorHAnsi" w:cstheme="minorBidi"/>
      <w:sz w:val="22"/>
    </w:rPr>
  </w:style>
  <w:style w:type="paragraph" w:customStyle="1" w:styleId="113">
    <w:name w:val="Продолжение списка 31"/>
    <w:basedOn w:val="1"/>
    <w:next w:val="35"/>
    <w:unhideWhenUsed/>
    <w:uiPriority w:val="99"/>
    <w:pPr>
      <w:spacing w:after="120"/>
      <w:ind w:left="1080"/>
      <w:contextualSpacing/>
    </w:pPr>
    <w:rPr>
      <w:rFonts w:eastAsia="MS Mincho" w:asciiTheme="minorHAnsi" w:hAnsiTheme="minorHAnsi" w:cstheme="minorBidi"/>
      <w:sz w:val="22"/>
    </w:rPr>
  </w:style>
  <w:style w:type="paragraph" w:customStyle="1" w:styleId="114">
    <w:name w:val="Текст макроса1"/>
    <w:next w:val="22"/>
    <w:link w:val="115"/>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PMingLiU" w:cstheme="minorBidi"/>
      <w:sz w:val="20"/>
      <w:szCs w:val="20"/>
      <w:lang w:val="ru-RU" w:eastAsia="en-US" w:bidi="ar-SA"/>
    </w:rPr>
  </w:style>
  <w:style w:type="character" w:customStyle="1" w:styleId="115">
    <w:name w:val="Текст макроса Знак"/>
    <w:basedOn w:val="11"/>
    <w:link w:val="114"/>
    <w:uiPriority w:val="99"/>
    <w:rPr>
      <w:rFonts w:ascii="Courier" w:hAnsi="Courier"/>
      <w:sz w:val="20"/>
      <w:szCs w:val="20"/>
    </w:rPr>
  </w:style>
  <w:style w:type="paragraph" w:customStyle="1" w:styleId="116">
    <w:name w:val="Цитата 21"/>
    <w:basedOn w:val="1"/>
    <w:next w:val="1"/>
    <w:qFormat/>
    <w:uiPriority w:val="29"/>
    <w:rPr>
      <w:rFonts w:eastAsia="MS Mincho" w:asciiTheme="minorHAnsi" w:hAnsiTheme="minorHAnsi" w:cstheme="minorBidi"/>
      <w:i/>
      <w:iCs/>
      <w:color w:val="000000"/>
      <w:sz w:val="22"/>
    </w:rPr>
  </w:style>
  <w:style w:type="character" w:customStyle="1" w:styleId="117">
    <w:name w:val="Цитата 2 Знак"/>
    <w:basedOn w:val="11"/>
    <w:link w:val="118"/>
    <w:uiPriority w:val="29"/>
    <w:rPr>
      <w:i/>
      <w:iCs/>
      <w:color w:val="000000"/>
    </w:rPr>
  </w:style>
  <w:style w:type="paragraph" w:styleId="118">
    <w:name w:val="Quote"/>
    <w:basedOn w:val="1"/>
    <w:next w:val="1"/>
    <w:link w:val="117"/>
    <w:qFormat/>
    <w:uiPriority w:val="29"/>
    <w:pPr>
      <w:spacing w:before="200" w:after="160" w:line="259" w:lineRule="auto"/>
      <w:ind w:left="864" w:right="864"/>
      <w:jc w:val="center"/>
    </w:pPr>
    <w:rPr>
      <w:rFonts w:asciiTheme="minorHAnsi" w:hAnsiTheme="minorHAnsi" w:eastAsiaTheme="minorHAnsi" w:cstheme="minorBidi"/>
      <w:i/>
      <w:iCs/>
      <w:color w:val="000000"/>
      <w:sz w:val="22"/>
      <w:lang w:val="ru-RU"/>
    </w:rPr>
  </w:style>
  <w:style w:type="character" w:customStyle="1" w:styleId="119">
    <w:name w:val="Заголовок 4 Знак1"/>
    <w:basedOn w:val="11"/>
    <w:link w:val="5"/>
    <w:uiPriority w:val="9"/>
    <w:rPr>
      <w:rFonts w:ascii="Calibri" w:hAnsi="Calibri" w:eastAsia="MS Gothic" w:cs="Times New Roman"/>
      <w:b/>
      <w:bCs/>
      <w:i/>
      <w:iCs/>
      <w:color w:val="4F81BD"/>
    </w:rPr>
  </w:style>
  <w:style w:type="paragraph" w:customStyle="1" w:styleId="120">
    <w:name w:val="Название объекта1"/>
    <w:basedOn w:val="1"/>
    <w:next w:val="1"/>
    <w:semiHidden/>
    <w:unhideWhenUsed/>
    <w:qFormat/>
    <w:uiPriority w:val="35"/>
    <w:pPr>
      <w:spacing w:line="240" w:lineRule="auto"/>
    </w:pPr>
    <w:rPr>
      <w:rFonts w:eastAsia="MS Mincho" w:asciiTheme="minorHAnsi" w:hAnsiTheme="minorHAnsi" w:cstheme="minorBidi"/>
      <w:b/>
      <w:bCs/>
      <w:color w:val="4F81BD"/>
      <w:sz w:val="18"/>
      <w:szCs w:val="18"/>
    </w:rPr>
  </w:style>
  <w:style w:type="paragraph" w:customStyle="1" w:styleId="121">
    <w:name w:val="Выделенная цитата1"/>
    <w:basedOn w:val="1"/>
    <w:next w:val="1"/>
    <w:qFormat/>
    <w:uiPriority w:val="30"/>
    <w:pPr>
      <w:pBdr>
        <w:bottom w:val="single" w:color="4F81BD" w:sz="4" w:space="4"/>
      </w:pBdr>
      <w:spacing w:before="200" w:after="280"/>
      <w:ind w:left="936" w:right="936"/>
    </w:pPr>
    <w:rPr>
      <w:rFonts w:eastAsia="MS Mincho" w:asciiTheme="minorHAnsi" w:hAnsiTheme="minorHAnsi" w:cstheme="minorBidi"/>
      <w:b/>
      <w:bCs/>
      <w:i/>
      <w:iCs/>
      <w:color w:val="4F81BD"/>
      <w:sz w:val="22"/>
    </w:rPr>
  </w:style>
  <w:style w:type="character" w:customStyle="1" w:styleId="122">
    <w:name w:val="Выделенная цитата Знак"/>
    <w:basedOn w:val="11"/>
    <w:link w:val="123"/>
    <w:uiPriority w:val="30"/>
    <w:rPr>
      <w:b/>
      <w:bCs/>
      <w:i/>
      <w:iCs/>
      <w:color w:val="4F81BD"/>
    </w:rPr>
  </w:style>
  <w:style w:type="paragraph" w:styleId="123">
    <w:name w:val="Intense Quote"/>
    <w:basedOn w:val="1"/>
    <w:next w:val="1"/>
    <w:link w:val="122"/>
    <w:qFormat/>
    <w:uiPriority w:val="30"/>
    <w:pPr>
      <w:pBdr>
        <w:top w:val="single" w:color="4472C4" w:themeColor="accent1" w:sz="4" w:space="10"/>
        <w:bottom w:val="single" w:color="4472C4" w:themeColor="accent1" w:sz="4" w:space="10"/>
      </w:pBdr>
      <w:spacing w:before="360" w:after="360" w:line="259" w:lineRule="auto"/>
      <w:ind w:left="864" w:right="864"/>
      <w:jc w:val="center"/>
    </w:pPr>
    <w:rPr>
      <w:rFonts w:asciiTheme="minorHAnsi" w:hAnsiTheme="minorHAnsi" w:eastAsiaTheme="minorHAnsi" w:cstheme="minorBidi"/>
      <w:b/>
      <w:bCs/>
      <w:i/>
      <w:iCs/>
      <w:color w:val="4F81BD"/>
      <w:sz w:val="22"/>
      <w:lang w:val="ru-RU"/>
    </w:rPr>
  </w:style>
  <w:style w:type="character" w:customStyle="1" w:styleId="124">
    <w:name w:val="Слабое выделение1"/>
    <w:basedOn w:val="11"/>
    <w:qFormat/>
    <w:uiPriority w:val="19"/>
    <w:rPr>
      <w:i/>
      <w:iCs/>
      <w:color w:val="808080"/>
    </w:rPr>
  </w:style>
  <w:style w:type="character" w:customStyle="1" w:styleId="125">
    <w:name w:val="Сильное выделение1"/>
    <w:basedOn w:val="11"/>
    <w:qFormat/>
    <w:uiPriority w:val="21"/>
    <w:rPr>
      <w:b/>
      <w:bCs/>
      <w:i/>
      <w:iCs/>
      <w:color w:val="4F81BD"/>
    </w:rPr>
  </w:style>
  <w:style w:type="character" w:customStyle="1" w:styleId="126">
    <w:name w:val="Слабая ссылка1"/>
    <w:basedOn w:val="11"/>
    <w:qFormat/>
    <w:uiPriority w:val="31"/>
    <w:rPr>
      <w:smallCaps/>
      <w:color w:val="C0504D"/>
      <w:u w:val="single"/>
    </w:rPr>
  </w:style>
  <w:style w:type="character" w:customStyle="1" w:styleId="127">
    <w:name w:val="Сильная ссылка1"/>
    <w:basedOn w:val="11"/>
    <w:qFormat/>
    <w:uiPriority w:val="32"/>
    <w:rPr>
      <w:b/>
      <w:bCs/>
      <w:smallCaps/>
      <w:color w:val="C0504D"/>
      <w:spacing w:val="5"/>
      <w:u w:val="single"/>
    </w:rPr>
  </w:style>
  <w:style w:type="character" w:customStyle="1" w:styleId="128">
    <w:name w:val="Book Title"/>
    <w:basedOn w:val="11"/>
    <w:qFormat/>
    <w:uiPriority w:val="33"/>
    <w:rPr>
      <w:b/>
      <w:bCs/>
      <w:smallCaps/>
      <w:spacing w:val="5"/>
    </w:rPr>
  </w:style>
  <w:style w:type="paragraph" w:customStyle="1" w:styleId="129">
    <w:name w:val="Заголовок оглавления1"/>
    <w:basedOn w:val="2"/>
    <w:next w:val="1"/>
    <w:semiHidden/>
    <w:unhideWhenUsed/>
    <w:qFormat/>
    <w:uiPriority w:val="39"/>
  </w:style>
  <w:style w:type="table" w:customStyle="1" w:styleId="130">
    <w:name w:val="Сетка таблицы1"/>
    <w:basedOn w:val="12"/>
    <w:uiPriority w:val="59"/>
    <w:pPr>
      <w:spacing w:after="0" w:line="240" w:lineRule="auto"/>
    </w:pPr>
    <w:rPr>
      <w:rFonts w:eastAsia="MS Mincho"/>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Светлая заливка1"/>
    <w:basedOn w:val="12"/>
    <w:uiPriority w:val="60"/>
    <w:pPr>
      <w:spacing w:after="0" w:line="240" w:lineRule="auto"/>
    </w:pPr>
    <w:rPr>
      <w:rFonts w:eastAsia="MS Mincho"/>
      <w:color w:val="000000"/>
      <w:lang w:val="en-US"/>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132">
    <w:name w:val="Светлая заливка - Акцент 11"/>
    <w:basedOn w:val="12"/>
    <w:uiPriority w:val="60"/>
    <w:pPr>
      <w:spacing w:after="0" w:line="240" w:lineRule="auto"/>
    </w:pPr>
    <w:rPr>
      <w:rFonts w:eastAsia="MS Mincho"/>
      <w:color w:val="365F91"/>
      <w:lang w:val="en-US"/>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33">
    <w:name w:val="Светлая заливка - Акцент 21"/>
    <w:basedOn w:val="12"/>
    <w:uiPriority w:val="60"/>
    <w:pPr>
      <w:spacing w:after="0" w:line="240" w:lineRule="auto"/>
    </w:pPr>
    <w:rPr>
      <w:rFonts w:eastAsia="MS Mincho"/>
      <w:color w:val="943634"/>
      <w:lang w:val="en-US"/>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2"/>
      </w:tcPr>
    </w:tblStylePr>
    <w:tblStylePr w:type="band1Horz">
      <w:tcPr>
        <w:tcBorders>
          <w:left w:val="nil"/>
          <w:right w:val="nil"/>
          <w:insideH w:val="nil"/>
          <w:insideV w:val="nil"/>
        </w:tcBorders>
        <w:shd w:val="clear" w:color="auto" w:fill="EFD3D2"/>
      </w:tcPr>
    </w:tblStylePr>
  </w:style>
  <w:style w:type="table" w:customStyle="1" w:styleId="134">
    <w:name w:val="Светлая заливка - Акцент 31"/>
    <w:basedOn w:val="12"/>
    <w:uiPriority w:val="60"/>
    <w:pPr>
      <w:spacing w:after="0" w:line="240" w:lineRule="auto"/>
    </w:pPr>
    <w:rPr>
      <w:rFonts w:eastAsia="MS Mincho"/>
      <w:color w:val="76923C"/>
      <w:lang w:val="en-US"/>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cPr>
    </w:tblStylePr>
    <w:tblStylePr w:type="band1Horz">
      <w:tcPr>
        <w:tcBorders>
          <w:left w:val="nil"/>
          <w:right w:val="nil"/>
          <w:insideH w:val="nil"/>
          <w:insideV w:val="nil"/>
        </w:tcBorders>
        <w:shd w:val="clear" w:color="auto" w:fill="E6EED5"/>
      </w:tcPr>
    </w:tblStylePr>
  </w:style>
  <w:style w:type="table" w:customStyle="1" w:styleId="135">
    <w:name w:val="Светлая заливка - Акцент 41"/>
    <w:basedOn w:val="12"/>
    <w:uiPriority w:val="60"/>
    <w:pPr>
      <w:spacing w:after="0" w:line="240" w:lineRule="auto"/>
    </w:pPr>
    <w:rPr>
      <w:rFonts w:eastAsia="MS Mincho"/>
      <w:color w:val="5F497A"/>
      <w:lang w:val="en-US"/>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cPr>
    </w:tblStylePr>
    <w:tblStylePr w:type="band1Horz">
      <w:tcPr>
        <w:tcBorders>
          <w:left w:val="nil"/>
          <w:right w:val="nil"/>
          <w:insideH w:val="nil"/>
          <w:insideV w:val="nil"/>
        </w:tcBorders>
        <w:shd w:val="clear" w:color="auto" w:fill="DFD8E8"/>
      </w:tcPr>
    </w:tblStylePr>
  </w:style>
  <w:style w:type="table" w:customStyle="1" w:styleId="136">
    <w:name w:val="Светлая заливка - Акцент 51"/>
    <w:basedOn w:val="12"/>
    <w:uiPriority w:val="60"/>
    <w:pPr>
      <w:spacing w:after="0" w:line="240" w:lineRule="auto"/>
    </w:pPr>
    <w:rPr>
      <w:rFonts w:eastAsia="MS Mincho"/>
      <w:color w:val="31849B"/>
      <w:lang w:val="en-US"/>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1"/>
      </w:tcPr>
    </w:tblStylePr>
    <w:tblStylePr w:type="band1Horz">
      <w:tcPr>
        <w:tcBorders>
          <w:left w:val="nil"/>
          <w:right w:val="nil"/>
          <w:insideH w:val="nil"/>
          <w:insideV w:val="nil"/>
        </w:tcBorders>
        <w:shd w:val="clear" w:color="auto" w:fill="D2EAF1"/>
      </w:tcPr>
    </w:tblStylePr>
  </w:style>
  <w:style w:type="table" w:customStyle="1" w:styleId="137">
    <w:name w:val="Светлая заливка - Акцент 61"/>
    <w:basedOn w:val="12"/>
    <w:uiPriority w:val="60"/>
    <w:pPr>
      <w:spacing w:after="0" w:line="240" w:lineRule="auto"/>
    </w:pPr>
    <w:rPr>
      <w:rFonts w:eastAsia="MS Mincho"/>
      <w:color w:val="E36C0A"/>
      <w:lang w:val="en-US"/>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38">
    <w:name w:val="Светлый список1"/>
    <w:basedOn w:val="12"/>
    <w:uiPriority w:val="61"/>
    <w:pPr>
      <w:spacing w:after="0" w:line="240" w:lineRule="auto"/>
    </w:pPr>
    <w:rPr>
      <w:rFonts w:eastAsia="MS Mincho"/>
      <w:lang w:val="en-US"/>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39">
    <w:name w:val="Светлый список - Акцент 11"/>
    <w:basedOn w:val="12"/>
    <w:uiPriority w:val="61"/>
    <w:pPr>
      <w:spacing w:after="0" w:line="240" w:lineRule="auto"/>
    </w:pPr>
    <w:rPr>
      <w:rFonts w:eastAsia="MS Mincho"/>
      <w:lang w:val="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140">
    <w:name w:val="Светлый список - Акцент 21"/>
    <w:basedOn w:val="12"/>
    <w:uiPriority w:val="61"/>
    <w:pPr>
      <w:spacing w:after="0" w:line="240" w:lineRule="auto"/>
    </w:pPr>
    <w:rPr>
      <w:rFonts w:eastAsia="MS Mincho"/>
      <w:lang w:val="en-US"/>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C0504D"/>
      </w:tcPr>
    </w:tblStylePr>
    <w:tblStylePr w:type="lastRow">
      <w:pPr>
        <w:spacing w:before="0" w:after="0" w:line="240" w:lineRule="auto"/>
      </w:pPr>
      <w:rPr>
        <w:b/>
        <w:bCs/>
      </w:r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cPr>
        <w:tcBorders>
          <w:top w:val="single" w:color="C0504D" w:sz="8" w:space="0"/>
          <w:left w:val="single" w:color="C0504D" w:sz="8" w:space="0"/>
          <w:bottom w:val="single" w:color="C0504D" w:sz="8" w:space="0"/>
          <w:right w:val="single" w:color="C0504D" w:sz="8" w:space="0"/>
        </w:tcBorders>
      </w:tcPr>
    </w:tblStylePr>
    <w:tblStylePr w:type="band1Horz">
      <w:tcPr>
        <w:tcBorders>
          <w:top w:val="single" w:color="C0504D" w:sz="8" w:space="0"/>
          <w:left w:val="single" w:color="C0504D" w:sz="8" w:space="0"/>
          <w:bottom w:val="single" w:color="C0504D" w:sz="8" w:space="0"/>
          <w:right w:val="single" w:color="C0504D" w:sz="8" w:space="0"/>
        </w:tcBorders>
      </w:tcPr>
    </w:tblStylePr>
  </w:style>
  <w:style w:type="table" w:customStyle="1" w:styleId="141">
    <w:name w:val="Светлый список - Акцент 31"/>
    <w:basedOn w:val="12"/>
    <w:uiPriority w:val="61"/>
    <w:pPr>
      <w:spacing w:after="0" w:line="240" w:lineRule="auto"/>
    </w:pPr>
    <w:rPr>
      <w:rFonts w:eastAsia="MS Mincho"/>
      <w:lang w:val="en-US"/>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tcBorders>
      </w:tcPr>
    </w:tblStylePr>
    <w:tblStylePr w:type="band1Horz">
      <w:tcPr>
        <w:tcBorders>
          <w:top w:val="single" w:color="9BBB59" w:sz="8" w:space="0"/>
          <w:left w:val="single" w:color="9BBB59" w:sz="8" w:space="0"/>
          <w:bottom w:val="single" w:color="9BBB59" w:sz="8" w:space="0"/>
          <w:right w:val="single" w:color="9BBB59" w:sz="8" w:space="0"/>
        </w:tcBorders>
      </w:tcPr>
    </w:tblStylePr>
  </w:style>
  <w:style w:type="table" w:customStyle="1" w:styleId="142">
    <w:name w:val="Светлый список - Акцент 41"/>
    <w:basedOn w:val="12"/>
    <w:uiPriority w:val="61"/>
    <w:pPr>
      <w:spacing w:after="0" w:line="240" w:lineRule="auto"/>
    </w:pPr>
    <w:rPr>
      <w:rFonts w:eastAsia="MS Mincho"/>
      <w:lang w:val="en-US"/>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8064A2"/>
      </w:tcPr>
    </w:tblStylePr>
    <w:tblStylePr w:type="lastRow">
      <w:pPr>
        <w:spacing w:before="0" w:after="0" w:line="240" w:lineRule="auto"/>
      </w:pPr>
      <w:rPr>
        <w:b/>
        <w:bCs/>
      </w:r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cPr>
        <w:tcBorders>
          <w:top w:val="single" w:color="8064A2" w:sz="8" w:space="0"/>
          <w:left w:val="single" w:color="8064A2" w:sz="8" w:space="0"/>
          <w:bottom w:val="single" w:color="8064A2" w:sz="8" w:space="0"/>
          <w:right w:val="single" w:color="8064A2" w:sz="8" w:space="0"/>
        </w:tcBorders>
      </w:tcPr>
    </w:tblStylePr>
    <w:tblStylePr w:type="band1Horz">
      <w:tcPr>
        <w:tcBorders>
          <w:top w:val="single" w:color="8064A2" w:sz="8" w:space="0"/>
          <w:left w:val="single" w:color="8064A2" w:sz="8" w:space="0"/>
          <w:bottom w:val="single" w:color="8064A2" w:sz="8" w:space="0"/>
          <w:right w:val="single" w:color="8064A2" w:sz="8" w:space="0"/>
        </w:tcBorders>
      </w:tcPr>
    </w:tblStylePr>
  </w:style>
  <w:style w:type="table" w:customStyle="1" w:styleId="143">
    <w:name w:val="Светлый список - Акцент 51"/>
    <w:basedOn w:val="12"/>
    <w:uiPriority w:val="61"/>
    <w:pPr>
      <w:spacing w:after="0" w:line="240" w:lineRule="auto"/>
    </w:pPr>
    <w:rPr>
      <w:rFonts w:eastAsia="MS Mincho"/>
      <w:lang w:val="en-US"/>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table" w:customStyle="1" w:styleId="144">
    <w:name w:val="Светлый список - Акцент 61"/>
    <w:basedOn w:val="12"/>
    <w:uiPriority w:val="61"/>
    <w:pPr>
      <w:spacing w:after="0" w:line="240" w:lineRule="auto"/>
    </w:pPr>
    <w:rPr>
      <w:rFonts w:eastAsia="MS Mincho"/>
      <w:lang w:val="en-US"/>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F79646"/>
      </w:tcPr>
    </w:tblStylePr>
    <w:tblStylePr w:type="lastRow">
      <w:pPr>
        <w:spacing w:before="0" w:after="0" w:line="240" w:lineRule="auto"/>
      </w:pPr>
      <w:rPr>
        <w:b/>
        <w:bCs/>
      </w:r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cPr>
        <w:tcBorders>
          <w:top w:val="single" w:color="F79646" w:sz="8" w:space="0"/>
          <w:left w:val="single" w:color="F79646" w:sz="8" w:space="0"/>
          <w:bottom w:val="single" w:color="F79646" w:sz="8" w:space="0"/>
          <w:right w:val="single" w:color="F79646" w:sz="8" w:space="0"/>
        </w:tcBorders>
      </w:tcPr>
    </w:tblStylePr>
    <w:tblStylePr w:type="band1Horz">
      <w:tcPr>
        <w:tcBorders>
          <w:top w:val="single" w:color="F79646" w:sz="8" w:space="0"/>
          <w:left w:val="single" w:color="F79646" w:sz="8" w:space="0"/>
          <w:bottom w:val="single" w:color="F79646" w:sz="8" w:space="0"/>
          <w:right w:val="single" w:color="F79646" w:sz="8" w:space="0"/>
        </w:tcBorders>
      </w:tcPr>
    </w:tblStylePr>
  </w:style>
  <w:style w:type="table" w:customStyle="1" w:styleId="145">
    <w:name w:val="Светлая сетка1"/>
    <w:basedOn w:val="12"/>
    <w:uiPriority w:val="62"/>
    <w:pPr>
      <w:spacing w:after="0" w:line="240" w:lineRule="auto"/>
    </w:pPr>
    <w:rPr>
      <w:rFonts w:eastAsia="MS Mincho"/>
      <w:lang w:val="en-US"/>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Calibri" w:hAnsi="Calibri" w:eastAsia="MS Gothic" w:cs="Times New Roman"/>
        <w:b/>
        <w:bCs/>
      </w:r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libri" w:hAnsi="Calibri" w:eastAsia="MS Gothic" w:cs="Times New Roman"/>
        <w:b/>
        <w:bCs/>
      </w:rPr>
    </w:tblStylePr>
    <w:tblStylePr w:type="lastCol">
      <w:rPr>
        <w:rFonts w:ascii="Calibri" w:hAnsi="Calibri" w:eastAsia="MS Gothic" w:cs="Times New Roman"/>
        <w:b/>
        <w:bCs/>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customStyle="1" w:styleId="146">
    <w:name w:val="Светлая сетка - Акцент 11"/>
    <w:basedOn w:val="12"/>
    <w:uiPriority w:val="62"/>
    <w:pPr>
      <w:spacing w:after="0" w:line="240" w:lineRule="auto"/>
    </w:pPr>
    <w:rPr>
      <w:rFonts w:eastAsia="MS Mincho"/>
      <w:lang w:val="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libri" w:hAnsi="Calibri" w:eastAsia="MS Gothic"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libri" w:hAnsi="Calibri" w:eastAsia="MS Gothic" w:cs="Times New Roman"/>
        <w:b/>
        <w:bCs/>
      </w:rPr>
    </w:tblStylePr>
    <w:tblStylePr w:type="lastCol">
      <w:rPr>
        <w:rFonts w:ascii="Calibri" w:hAnsi="Calibri" w:eastAsia="MS Gothic"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147">
    <w:name w:val="Светлая сетка - Акцент 21"/>
    <w:basedOn w:val="12"/>
    <w:uiPriority w:val="62"/>
    <w:pPr>
      <w:spacing w:after="0" w:line="240" w:lineRule="auto"/>
    </w:pPr>
    <w:rPr>
      <w:rFonts w:eastAsia="MS Mincho"/>
      <w:lang w:val="en-US"/>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Calibri" w:hAnsi="Calibri" w:eastAsia="MS Gothic" w:cs="Times New Roman"/>
        <w:b/>
        <w:bCs/>
      </w:r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Calibri" w:hAnsi="Calibri" w:eastAsia="MS Gothic" w:cs="Times New Roman"/>
        <w:b/>
        <w:bCs/>
      </w:rPr>
    </w:tblStylePr>
    <w:tblStylePr w:type="lastCol">
      <w:rPr>
        <w:rFonts w:ascii="Calibri" w:hAnsi="Calibri" w:eastAsia="MS Gothic" w:cs="Times New Roman"/>
        <w:b/>
        <w:bCs/>
      </w:rPr>
      <w:tcPr>
        <w:tcBorders>
          <w:top w:val="single" w:color="C0504D" w:sz="8" w:space="0"/>
          <w:left w:val="single" w:color="C0504D" w:sz="8" w:space="0"/>
          <w:bottom w:val="single" w:color="C0504D" w:sz="8" w:space="0"/>
          <w:right w:val="single" w:color="C0504D" w:sz="8" w:space="0"/>
        </w:tcBorders>
      </w:tcPr>
    </w:tblStylePr>
    <w:tblStylePr w:type="band1Vert">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customStyle="1" w:styleId="148">
    <w:name w:val="Светлая сетка - Акцент 31"/>
    <w:basedOn w:val="12"/>
    <w:uiPriority w:val="62"/>
    <w:pPr>
      <w:spacing w:after="0" w:line="240" w:lineRule="auto"/>
    </w:pPr>
    <w:rPr>
      <w:rFonts w:eastAsia="MS Mincho"/>
      <w:lang w:val="en-US"/>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libri" w:hAnsi="Calibri" w:eastAsia="MS Gothic" w:cs="Times New Roman"/>
        <w:b/>
        <w:bCs/>
      </w:r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libri" w:hAnsi="Calibri" w:eastAsia="MS Gothic" w:cs="Times New Roman"/>
        <w:b/>
        <w:bCs/>
      </w:rPr>
    </w:tblStylePr>
    <w:tblStylePr w:type="lastCol">
      <w:rPr>
        <w:rFonts w:ascii="Calibri" w:hAnsi="Calibri" w:eastAsia="MS Gothic" w:cs="Times New Roman"/>
        <w:b/>
        <w:bCs/>
      </w:rPr>
      <w:tcPr>
        <w:tcBorders>
          <w:top w:val="single" w:color="9BBB59" w:sz="8" w:space="0"/>
          <w:left w:val="single" w:color="9BBB59" w:sz="8" w:space="0"/>
          <w:bottom w:val="single" w:color="9BBB59" w:sz="8" w:space="0"/>
          <w:right w:val="single" w:color="9BBB59" w:sz="8" w:space="0"/>
        </w:tcBorders>
      </w:tcPr>
    </w:tblStylePr>
    <w:tblStylePr w:type="band1Vert">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customStyle="1" w:styleId="149">
    <w:name w:val="Светлая сетка - Акцент 41"/>
    <w:basedOn w:val="12"/>
    <w:uiPriority w:val="62"/>
    <w:pPr>
      <w:spacing w:after="0" w:line="240" w:lineRule="auto"/>
    </w:pPr>
    <w:rPr>
      <w:rFonts w:eastAsia="MS Mincho"/>
      <w:lang w:val="en-US"/>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cPr>
        <w:tcBorders>
          <w:top w:val="single" w:color="8064A2" w:sz="8" w:space="0"/>
          <w:left w:val="single" w:color="8064A2" w:sz="8" w:space="0"/>
          <w:bottom w:val="single" w:color="8064A2" w:sz="18" w:space="0"/>
          <w:right w:val="single" w:color="8064A2" w:sz="8" w:space="0"/>
          <w:insideH w:val="nil"/>
          <w:insideV w:val="single" w:sz="8" w:space="0"/>
        </w:tcBorders>
      </w:tcPr>
    </w:tblStylePr>
    <w:tblStylePr w:type="lastRow">
      <w:pPr>
        <w:spacing w:before="0" w:after="0" w:line="240" w:lineRule="auto"/>
      </w:pPr>
      <w:rPr>
        <w:rFonts w:ascii="Calibri" w:hAnsi="Calibri" w:eastAsia="MS Gothic" w:cs="Times New Roman"/>
        <w:b/>
        <w:bCs/>
      </w:r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ascii="Calibri" w:hAnsi="Calibri" w:eastAsia="MS Gothic" w:cs="Times New Roman"/>
        <w:b/>
        <w:bCs/>
      </w:rPr>
    </w:tblStylePr>
    <w:tblStylePr w:type="lastCol">
      <w:rPr>
        <w:rFonts w:ascii="Calibri" w:hAnsi="Calibri" w:eastAsia="MS Gothic" w:cs="Times New Roman"/>
        <w:b/>
        <w:bCs/>
      </w:rPr>
      <w:tcPr>
        <w:tcBorders>
          <w:top w:val="single" w:color="8064A2" w:sz="8" w:space="0"/>
          <w:left w:val="single" w:color="8064A2" w:sz="8" w:space="0"/>
          <w:bottom w:val="single" w:color="8064A2" w:sz="8" w:space="0"/>
          <w:right w:val="single" w:color="8064A2" w:sz="8" w:space="0"/>
        </w:tcBorders>
      </w:tcPr>
    </w:tblStylePr>
    <w:tblStylePr w:type="band1Vert">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customStyle="1" w:styleId="150">
    <w:name w:val="Светлая сетка - Акцент 51"/>
    <w:basedOn w:val="12"/>
    <w:uiPriority w:val="62"/>
    <w:pPr>
      <w:spacing w:after="0" w:line="240" w:lineRule="auto"/>
    </w:pPr>
    <w:rPr>
      <w:rFonts w:eastAsia="MS Mincho"/>
      <w:lang w:val="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libri" w:hAnsi="Calibri" w:eastAsia="MS Gothic"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libri" w:hAnsi="Calibri" w:eastAsia="MS Gothic" w:cs="Times New Roman"/>
        <w:b/>
        <w:bCs/>
      </w:rPr>
    </w:tblStylePr>
    <w:tblStylePr w:type="lastCol">
      <w:rPr>
        <w:rFonts w:ascii="Calibri" w:hAnsi="Calibri" w:eastAsia="MS Gothic"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151">
    <w:name w:val="Светлая сетка - Акцент 61"/>
    <w:basedOn w:val="12"/>
    <w:uiPriority w:val="62"/>
    <w:pPr>
      <w:spacing w:after="0" w:line="240" w:lineRule="auto"/>
    </w:pPr>
    <w:rPr>
      <w:rFonts w:eastAsia="MS Mincho"/>
      <w:lang w:val="en-US"/>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Calibri" w:hAnsi="Calibri" w:eastAsia="MS Gothic" w:cs="Times New Roman"/>
        <w:b/>
        <w:bCs/>
      </w:r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Calibri" w:hAnsi="Calibri" w:eastAsia="MS Gothic" w:cs="Times New Roman"/>
        <w:b/>
        <w:bCs/>
      </w:r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libri" w:hAnsi="Calibri" w:eastAsia="MS Gothic" w:cs="Times New Roman"/>
        <w:b/>
        <w:bCs/>
      </w:rPr>
    </w:tblStylePr>
    <w:tblStylePr w:type="lastCol">
      <w:rPr>
        <w:rFonts w:ascii="Calibri" w:hAnsi="Calibri" w:eastAsia="MS Gothic" w:cs="Times New Roman"/>
        <w:b/>
        <w:bCs/>
      </w:rPr>
      <w:tcPr>
        <w:tcBorders>
          <w:top w:val="single" w:color="F79646" w:sz="8" w:space="0"/>
          <w:left w:val="single" w:color="F79646" w:sz="8" w:space="0"/>
          <w:bottom w:val="single" w:color="F79646" w:sz="8" w:space="0"/>
          <w:right w:val="single" w:color="F79646" w:sz="8" w:space="0"/>
        </w:tcBorders>
      </w:tcPr>
    </w:tblStylePr>
    <w:tblStylePr w:type="band1Vert">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customStyle="1" w:styleId="152">
    <w:name w:val="Средняя заливка 11"/>
    <w:basedOn w:val="12"/>
    <w:uiPriority w:val="63"/>
    <w:pPr>
      <w:spacing w:after="0" w:line="240" w:lineRule="auto"/>
    </w:pPr>
    <w:rPr>
      <w:rFonts w:eastAsia="MS Mincho"/>
      <w:lang w:val="en-US"/>
    </w:rPr>
    <w:tblPr>
      <w:tblBorders>
        <w:top w:val="single" w:color="404040" w:sz="8" w:space="0"/>
        <w:left w:val="single" w:color="404040" w:sz="8" w:space="0"/>
        <w:bottom w:val="single" w:color="404040" w:sz="8" w:space="0"/>
        <w:right w:val="single" w:color="404040" w:sz="8" w:space="0"/>
        <w:insideH w:val="single" w:color="404040"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cPr>
        <w:shd w:val="clear" w:color="auto" w:fill="C0C0C0"/>
      </w:tcPr>
    </w:tblStylePr>
    <w:tblStylePr w:type="band1Horz">
      <w:tcPr>
        <w:tcBorders>
          <w:insideH w:val="nil"/>
          <w:insideV w:val="nil"/>
        </w:tcBorders>
        <w:shd w:val="clear" w:color="auto" w:fill="C0C0C0"/>
      </w:tcPr>
    </w:tblStylePr>
    <w:tblStylePr w:type="band2Horz">
      <w:tcPr>
        <w:tcBorders>
          <w:insideH w:val="nil"/>
          <w:insideV w:val="nil"/>
        </w:tcBorders>
      </w:tcPr>
    </w:tblStylePr>
  </w:style>
  <w:style w:type="table" w:customStyle="1" w:styleId="153">
    <w:name w:val="Средняя заливка 1 - Акцент 11"/>
    <w:basedOn w:val="12"/>
    <w:uiPriority w:val="63"/>
    <w:pPr>
      <w:spacing w:after="0" w:line="240" w:lineRule="auto"/>
    </w:pPr>
    <w:rPr>
      <w:rFonts w:eastAsia="MS Mincho"/>
      <w:lang w:val="en-US"/>
    </w:rPr>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table" w:customStyle="1" w:styleId="154">
    <w:name w:val="Средняя заливка 1 - Акцент 21"/>
    <w:basedOn w:val="12"/>
    <w:uiPriority w:val="63"/>
    <w:pPr>
      <w:spacing w:after="0" w:line="240" w:lineRule="auto"/>
    </w:pPr>
    <w:rPr>
      <w:rFonts w:eastAsia="MS Mincho"/>
      <w:lang w:val="en-US"/>
    </w:rPr>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cPr>
        <w:shd w:val="clear" w:color="auto" w:fill="EFD3D2"/>
      </w:tcPr>
    </w:tblStylePr>
    <w:tblStylePr w:type="band1Horz">
      <w:tcPr>
        <w:tcBorders>
          <w:insideH w:val="nil"/>
          <w:insideV w:val="nil"/>
        </w:tcBorders>
        <w:shd w:val="clear" w:color="auto" w:fill="EFD3D2"/>
      </w:tcPr>
    </w:tblStylePr>
    <w:tblStylePr w:type="band2Horz">
      <w:tcPr>
        <w:tcBorders>
          <w:insideH w:val="nil"/>
          <w:insideV w:val="nil"/>
        </w:tcBorders>
      </w:tcPr>
    </w:tblStylePr>
  </w:style>
  <w:style w:type="table" w:customStyle="1" w:styleId="155">
    <w:name w:val="Средняя заливка 1 - Акцент 31"/>
    <w:basedOn w:val="12"/>
    <w:uiPriority w:val="63"/>
    <w:pPr>
      <w:spacing w:after="0" w:line="240" w:lineRule="auto"/>
    </w:pPr>
    <w:rPr>
      <w:rFonts w:eastAsia="MS Mincho"/>
      <w:lang w:val="en-US"/>
    </w:rPr>
    <w:tblPr>
      <w:tblBorders>
        <w:top w:val="single" w:color="B3CC82" w:sz="8" w:space="0"/>
        <w:left w:val="single" w:color="B3CC82" w:sz="8" w:space="0"/>
        <w:bottom w:val="single" w:color="B3CC82" w:sz="8" w:space="0"/>
        <w:right w:val="single" w:color="B3CC82" w:sz="8" w:space="0"/>
        <w:insideH w:val="single" w:color="B3CC82"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cPr>
        <w:shd w:val="clear" w:color="auto" w:fill="E6EED5"/>
      </w:tcPr>
    </w:tblStylePr>
    <w:tblStylePr w:type="band1Horz">
      <w:tcPr>
        <w:tcBorders>
          <w:insideH w:val="nil"/>
          <w:insideV w:val="nil"/>
        </w:tcBorders>
        <w:shd w:val="clear" w:color="auto" w:fill="E6EED5"/>
      </w:tcPr>
    </w:tblStylePr>
    <w:tblStylePr w:type="band2Horz">
      <w:tcPr>
        <w:tcBorders>
          <w:insideH w:val="nil"/>
          <w:insideV w:val="nil"/>
        </w:tcBorders>
      </w:tcPr>
    </w:tblStylePr>
  </w:style>
  <w:style w:type="table" w:customStyle="1" w:styleId="156">
    <w:name w:val="Средняя заливка 1 - Акцент 41"/>
    <w:basedOn w:val="12"/>
    <w:uiPriority w:val="63"/>
    <w:pPr>
      <w:spacing w:after="0" w:line="240" w:lineRule="auto"/>
    </w:pPr>
    <w:rPr>
      <w:rFonts w:eastAsia="MS Mincho"/>
      <w:lang w:val="en-US"/>
    </w:rPr>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cPr>
        <w:shd w:val="clear" w:color="auto" w:fill="DFD8E8"/>
      </w:tcPr>
    </w:tblStylePr>
    <w:tblStylePr w:type="band1Horz">
      <w:tcPr>
        <w:tcBorders>
          <w:insideH w:val="nil"/>
          <w:insideV w:val="nil"/>
        </w:tcBorders>
        <w:shd w:val="clear" w:color="auto" w:fill="DFD8E8"/>
      </w:tcPr>
    </w:tblStylePr>
    <w:tblStylePr w:type="band2Horz">
      <w:tcPr>
        <w:tcBorders>
          <w:insideH w:val="nil"/>
          <w:insideV w:val="nil"/>
        </w:tcBorders>
      </w:tcPr>
    </w:tblStylePr>
  </w:style>
  <w:style w:type="table" w:customStyle="1" w:styleId="157">
    <w:name w:val="Средняя заливка 1 - Акцент 51"/>
    <w:basedOn w:val="12"/>
    <w:uiPriority w:val="63"/>
    <w:pPr>
      <w:spacing w:after="0" w:line="240" w:lineRule="auto"/>
    </w:pPr>
    <w:rPr>
      <w:rFonts w:eastAsia="MS Mincho"/>
      <w:lang w:val="en-US"/>
    </w:rPr>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cPr>
        <w:shd w:val="clear" w:color="auto" w:fill="D2EAF1"/>
      </w:tcPr>
    </w:tblStylePr>
    <w:tblStylePr w:type="band1Horz">
      <w:tcPr>
        <w:tcBorders>
          <w:insideH w:val="nil"/>
          <w:insideV w:val="nil"/>
        </w:tcBorders>
        <w:shd w:val="clear" w:color="auto" w:fill="D2EAF1"/>
      </w:tcPr>
    </w:tblStylePr>
    <w:tblStylePr w:type="band2Horz">
      <w:tcPr>
        <w:tcBorders>
          <w:insideH w:val="nil"/>
          <w:insideV w:val="nil"/>
        </w:tcBorders>
      </w:tcPr>
    </w:tblStylePr>
  </w:style>
  <w:style w:type="table" w:customStyle="1" w:styleId="158">
    <w:name w:val="Средняя заливка 1 - Акцент 61"/>
    <w:basedOn w:val="12"/>
    <w:uiPriority w:val="63"/>
    <w:pPr>
      <w:spacing w:after="0" w:line="240" w:lineRule="auto"/>
    </w:pPr>
    <w:rPr>
      <w:rFonts w:eastAsia="MS Mincho"/>
      <w:lang w:val="en-US"/>
    </w:rPr>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cPr>
        <w:shd w:val="clear" w:color="auto" w:fill="FDE4D0"/>
      </w:tcPr>
    </w:tblStylePr>
    <w:tblStylePr w:type="band1Horz">
      <w:tcPr>
        <w:tcBorders>
          <w:insideH w:val="nil"/>
          <w:insideV w:val="nil"/>
        </w:tcBorders>
        <w:shd w:val="clear" w:color="auto" w:fill="FDE4D0"/>
      </w:tcPr>
    </w:tblStylePr>
    <w:tblStylePr w:type="band2Horz">
      <w:tcPr>
        <w:tcBorders>
          <w:insideH w:val="nil"/>
          <w:insideV w:val="nil"/>
        </w:tcBorders>
      </w:tcPr>
    </w:tblStylePr>
  </w:style>
  <w:style w:type="table" w:customStyle="1" w:styleId="159">
    <w:name w:val="Средняя заливка 21"/>
    <w:basedOn w:val="12"/>
    <w:uiPriority w:val="64"/>
    <w:pPr>
      <w:spacing w:after="0" w:line="240" w:lineRule="auto"/>
    </w:pPr>
    <w:rPr>
      <w:rFonts w:eastAsia="MS Mincho"/>
      <w:lang w:val="en-US"/>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000000"/>
      </w:tcPr>
    </w:tblStylePr>
    <w:tblStylePr w:type="lastCol">
      <w:rPr>
        <w:b/>
        <w:bCs/>
        <w:color w:val="FFFFFF"/>
      </w:rPr>
      <w:tcPr>
        <w:tcBorders>
          <w:left w:val="nil"/>
          <w:right w:val="nil"/>
          <w:insideH w:val="nil"/>
          <w:insideV w:val="nil"/>
        </w:tcBorders>
        <w:shd w:val="clear" w:color="auto" w:fill="000000"/>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0">
    <w:name w:val="Средняя заливка 2 - Акцент 11"/>
    <w:basedOn w:val="12"/>
    <w:uiPriority w:val="64"/>
    <w:pPr>
      <w:spacing w:after="0" w:line="240" w:lineRule="auto"/>
    </w:pPr>
    <w:rPr>
      <w:rFonts w:eastAsia="MS Mincho"/>
      <w:lang w:val="en-US"/>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F81BD"/>
      </w:tcPr>
    </w:tblStylePr>
    <w:tblStylePr w:type="lastCol">
      <w:rPr>
        <w:b/>
        <w:bCs/>
        <w:color w:val="FFFFFF"/>
      </w:rPr>
      <w:tcPr>
        <w:tcBorders>
          <w:left w:val="nil"/>
          <w:right w:val="nil"/>
          <w:insideH w:val="nil"/>
          <w:insideV w:val="nil"/>
        </w:tcBorders>
        <w:shd w:val="clear" w:color="auto" w:fill="4F81B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1">
    <w:name w:val="Средняя заливка 2 - Акцент 21"/>
    <w:basedOn w:val="12"/>
    <w:uiPriority w:val="64"/>
    <w:pPr>
      <w:spacing w:after="0" w:line="240" w:lineRule="auto"/>
    </w:pPr>
    <w:rPr>
      <w:rFonts w:eastAsia="MS Mincho"/>
      <w:lang w:val="en-US"/>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C0504D"/>
      </w:tcPr>
    </w:tblStylePr>
    <w:tblStylePr w:type="lastCol">
      <w:rPr>
        <w:b/>
        <w:bCs/>
        <w:color w:val="FFFFFF"/>
      </w:rPr>
      <w:tcPr>
        <w:tcBorders>
          <w:left w:val="nil"/>
          <w:right w:val="nil"/>
          <w:insideH w:val="nil"/>
          <w:insideV w:val="nil"/>
        </w:tcBorders>
        <w:shd w:val="clear" w:color="auto" w:fill="C0504D"/>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2">
    <w:name w:val="Средняя заливка 2 - Акцент 31"/>
    <w:basedOn w:val="12"/>
    <w:uiPriority w:val="64"/>
    <w:pPr>
      <w:spacing w:after="0" w:line="240" w:lineRule="auto"/>
    </w:pPr>
    <w:rPr>
      <w:rFonts w:eastAsia="MS Mincho"/>
      <w:lang w:val="en-US"/>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3">
    <w:name w:val="Средняя заливка 2 - Акцент 41"/>
    <w:basedOn w:val="12"/>
    <w:uiPriority w:val="64"/>
    <w:pPr>
      <w:spacing w:after="0" w:line="240" w:lineRule="auto"/>
    </w:pPr>
    <w:rPr>
      <w:rFonts w:eastAsia="MS Mincho"/>
      <w:lang w:val="en-US"/>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8064A2"/>
      </w:tcPr>
    </w:tblStylePr>
    <w:tblStylePr w:type="lastCol">
      <w:rPr>
        <w:b/>
        <w:bCs/>
        <w:color w:val="FFFFFF"/>
      </w:rPr>
      <w:tcPr>
        <w:tcBorders>
          <w:left w:val="nil"/>
          <w:right w:val="nil"/>
          <w:insideH w:val="nil"/>
          <w:insideV w:val="nil"/>
        </w:tcBorders>
        <w:shd w:val="clear" w:color="auto" w:fill="8064A2"/>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4">
    <w:name w:val="Средняя заливка 2 - Акцент 51"/>
    <w:basedOn w:val="12"/>
    <w:uiPriority w:val="64"/>
    <w:pPr>
      <w:spacing w:after="0" w:line="240" w:lineRule="auto"/>
    </w:pPr>
    <w:rPr>
      <w:rFonts w:eastAsia="MS Mincho"/>
      <w:lang w:val="en-US"/>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5">
    <w:name w:val="Средняя заливка 2 - Акцент 61"/>
    <w:basedOn w:val="12"/>
    <w:uiPriority w:val="64"/>
    <w:pPr>
      <w:spacing w:after="0" w:line="240" w:lineRule="auto"/>
    </w:pPr>
    <w:rPr>
      <w:rFonts w:eastAsia="MS Mincho"/>
      <w:lang w:val="en-US"/>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F79646"/>
      </w:tcPr>
    </w:tblStylePr>
    <w:tblStylePr w:type="lastCol">
      <w:rPr>
        <w:b/>
        <w:bCs/>
        <w:color w:val="FFFFFF"/>
      </w:rPr>
      <w:tcPr>
        <w:tcBorders>
          <w:left w:val="nil"/>
          <w:right w:val="nil"/>
          <w:insideH w:val="nil"/>
          <w:insideV w:val="nil"/>
        </w:tcBorders>
        <w:shd w:val="clear" w:color="auto" w:fill="F7964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66">
    <w:name w:val="Средний список 11"/>
    <w:basedOn w:val="12"/>
    <w:uiPriority w:val="65"/>
    <w:pPr>
      <w:spacing w:after="0" w:line="240" w:lineRule="auto"/>
    </w:pPr>
    <w:rPr>
      <w:rFonts w:eastAsia="MS Mincho"/>
      <w:color w:val="000000"/>
      <w:lang w:val="en-US"/>
    </w:rPr>
    <w:tblPr>
      <w:tblBorders>
        <w:top w:val="single" w:color="000000" w:sz="8" w:space="0"/>
        <w:bottom w:val="single" w:color="000000" w:sz="8" w:space="0"/>
      </w:tblBorders>
      <w:tblCellMar>
        <w:top w:w="0" w:type="dxa"/>
        <w:left w:w="108" w:type="dxa"/>
        <w:bottom w:w="0" w:type="dxa"/>
        <w:right w:w="108" w:type="dxa"/>
      </w:tblCellMar>
    </w:tblPr>
    <w:tblStylePr w:type="firstRow">
      <w:rPr>
        <w:rFonts w:ascii="Calibri" w:hAnsi="Calibri" w:eastAsia="MS Gothic" w:cs="Times New Roman"/>
      </w:rPr>
      <w:tcPr>
        <w:tcBorders>
          <w:top w:val="nil"/>
          <w:bottom w:val="single" w:color="000000" w:sz="8" w:space="0"/>
        </w:tcBorders>
      </w:tcPr>
    </w:tblStylePr>
    <w:tblStylePr w:type="lastRow">
      <w:rPr>
        <w:b/>
        <w:bCs/>
        <w:color w:val="1F497D"/>
      </w:rPr>
      <w:tcPr>
        <w:tcBorders>
          <w:top w:val="single" w:color="000000" w:sz="8" w:space="0"/>
          <w:bottom w:val="single" w:color="000000" w:sz="8" w:space="0"/>
        </w:tcBorders>
      </w:tcPr>
    </w:tblStylePr>
    <w:tblStylePr w:type="firstCol">
      <w:rPr>
        <w:b/>
        <w:bCs/>
      </w:rPr>
    </w:tblStylePr>
    <w:tblStylePr w:type="lastCol">
      <w:rPr>
        <w:b/>
        <w:bCs/>
      </w:rPr>
      <w:tcPr>
        <w:tcBorders>
          <w:top w:val="single" w:color="000000" w:sz="8" w:space="0"/>
          <w:bottom w:val="single" w:color="000000" w:sz="8" w:space="0"/>
        </w:tcBorders>
      </w:tcPr>
    </w:tblStylePr>
    <w:tblStylePr w:type="band1Vert">
      <w:tcPr>
        <w:shd w:val="clear" w:color="auto" w:fill="C0C0C0"/>
      </w:tcPr>
    </w:tblStylePr>
    <w:tblStylePr w:type="band1Horz">
      <w:tcPr>
        <w:shd w:val="clear" w:color="auto" w:fill="C0C0C0"/>
      </w:tcPr>
    </w:tblStylePr>
  </w:style>
  <w:style w:type="table" w:customStyle="1" w:styleId="167">
    <w:name w:val="Средний список 1 - Акцент 11"/>
    <w:basedOn w:val="12"/>
    <w:uiPriority w:val="65"/>
    <w:pPr>
      <w:spacing w:after="0" w:line="240" w:lineRule="auto"/>
    </w:pPr>
    <w:rPr>
      <w:rFonts w:eastAsia="MS Mincho"/>
      <w:color w:val="000000"/>
      <w:lang w:val="en-US"/>
    </w:rPr>
    <w:tblPr>
      <w:tblBorders>
        <w:top w:val="single" w:color="4F81BD" w:sz="8" w:space="0"/>
        <w:bottom w:val="single" w:color="4F81BD" w:sz="8" w:space="0"/>
      </w:tblBorders>
      <w:tblCellMar>
        <w:top w:w="0" w:type="dxa"/>
        <w:left w:w="108" w:type="dxa"/>
        <w:bottom w:w="0" w:type="dxa"/>
        <w:right w:w="108" w:type="dxa"/>
      </w:tblCellMar>
    </w:tblPr>
    <w:tblStylePr w:type="firstRow">
      <w:rPr>
        <w:rFonts w:ascii="Calibri" w:hAnsi="Calibri" w:eastAsia="MS Gothic" w:cs="Times New Roman"/>
      </w:rPr>
      <w:tcPr>
        <w:tcBorders>
          <w:top w:val="nil"/>
          <w:bottom w:val="single" w:color="4F81BD" w:sz="8" w:space="0"/>
        </w:tcBorders>
      </w:tcPr>
    </w:tblStylePr>
    <w:tblStylePr w:type="lastRow">
      <w:rPr>
        <w:b/>
        <w:bCs/>
        <w:color w:val="1F497D"/>
      </w:rPr>
      <w:tcPr>
        <w:tcBorders>
          <w:top w:val="single" w:color="4F81BD" w:sz="8" w:space="0"/>
          <w:bottom w:val="single" w:color="4F81BD" w:sz="8" w:space="0"/>
        </w:tcBorders>
      </w:tcPr>
    </w:tblStylePr>
    <w:tblStylePr w:type="firstCol">
      <w:rPr>
        <w:b/>
        <w:bCs/>
      </w:rPr>
    </w:tblStylePr>
    <w:tblStylePr w:type="lastCol">
      <w:rPr>
        <w:b/>
        <w:bCs/>
      </w:rPr>
      <w:tcPr>
        <w:tcBorders>
          <w:top w:val="single" w:color="4F81BD" w:sz="8" w:space="0"/>
          <w:bottom w:val="single" w:color="4F81BD" w:sz="8" w:space="0"/>
        </w:tcBorders>
      </w:tcPr>
    </w:tblStylePr>
    <w:tblStylePr w:type="band1Vert">
      <w:tcPr>
        <w:shd w:val="clear" w:color="auto" w:fill="D3DFEE"/>
      </w:tcPr>
    </w:tblStylePr>
    <w:tblStylePr w:type="band1Horz">
      <w:tcPr>
        <w:shd w:val="clear" w:color="auto" w:fill="D3DFEE"/>
      </w:tcPr>
    </w:tblStylePr>
  </w:style>
  <w:style w:type="table" w:customStyle="1" w:styleId="168">
    <w:name w:val="Средний список 1 - Акцент 21"/>
    <w:basedOn w:val="12"/>
    <w:uiPriority w:val="65"/>
    <w:pPr>
      <w:spacing w:after="0" w:line="240" w:lineRule="auto"/>
    </w:pPr>
    <w:rPr>
      <w:rFonts w:eastAsia="MS Mincho"/>
      <w:color w:val="000000"/>
      <w:lang w:val="en-US"/>
    </w:rPr>
    <w:tblPr>
      <w:tblBorders>
        <w:top w:val="single" w:color="C0504D" w:sz="8" w:space="0"/>
        <w:bottom w:val="single" w:color="C0504D" w:sz="8" w:space="0"/>
      </w:tblBorders>
      <w:tblCellMar>
        <w:top w:w="0" w:type="dxa"/>
        <w:left w:w="108" w:type="dxa"/>
        <w:bottom w:w="0" w:type="dxa"/>
        <w:right w:w="108" w:type="dxa"/>
      </w:tblCellMar>
    </w:tblPr>
    <w:tblStylePr w:type="firstRow">
      <w:rPr>
        <w:rFonts w:ascii="Calibri" w:hAnsi="Calibri" w:eastAsia="MS Gothic" w:cs="Times New Roman"/>
      </w:rPr>
      <w:tcPr>
        <w:tcBorders>
          <w:top w:val="nil"/>
          <w:bottom w:val="single" w:color="C0504D" w:sz="8" w:space="0"/>
        </w:tcBorders>
      </w:tcPr>
    </w:tblStylePr>
    <w:tblStylePr w:type="lastRow">
      <w:rPr>
        <w:b/>
        <w:bCs/>
        <w:color w:val="1F497D"/>
      </w:rPr>
      <w:tcPr>
        <w:tcBorders>
          <w:top w:val="single" w:color="C0504D" w:sz="8" w:space="0"/>
          <w:bottom w:val="single" w:color="C0504D" w:sz="8" w:space="0"/>
        </w:tcBorders>
      </w:tcPr>
    </w:tblStylePr>
    <w:tblStylePr w:type="firstCol">
      <w:rPr>
        <w:b/>
        <w:bCs/>
      </w:rPr>
    </w:tblStylePr>
    <w:tblStylePr w:type="lastCol">
      <w:rPr>
        <w:b/>
        <w:bCs/>
      </w:rPr>
      <w:tcPr>
        <w:tcBorders>
          <w:top w:val="single" w:color="C0504D" w:sz="8" w:space="0"/>
          <w:bottom w:val="single" w:color="C0504D" w:sz="8" w:space="0"/>
        </w:tcBorders>
      </w:tcPr>
    </w:tblStylePr>
    <w:tblStylePr w:type="band1Vert">
      <w:tcPr>
        <w:shd w:val="clear" w:color="auto" w:fill="EFD3D2"/>
      </w:tcPr>
    </w:tblStylePr>
    <w:tblStylePr w:type="band1Horz">
      <w:tcPr>
        <w:shd w:val="clear" w:color="auto" w:fill="EFD3D2"/>
      </w:tcPr>
    </w:tblStylePr>
  </w:style>
  <w:style w:type="table" w:customStyle="1" w:styleId="169">
    <w:name w:val="Средний список 1 - Акцент 31"/>
    <w:basedOn w:val="12"/>
    <w:uiPriority w:val="65"/>
    <w:pPr>
      <w:spacing w:after="0" w:line="240" w:lineRule="auto"/>
    </w:pPr>
    <w:rPr>
      <w:rFonts w:eastAsia="MS Mincho"/>
      <w:color w:val="000000"/>
      <w:lang w:val="en-US"/>
    </w:rPr>
    <w:tblPr>
      <w:tblBorders>
        <w:top w:val="single" w:color="9BBB59" w:sz="8" w:space="0"/>
        <w:bottom w:val="single" w:color="9BBB59" w:sz="8" w:space="0"/>
      </w:tblBorders>
      <w:tblCellMar>
        <w:top w:w="0" w:type="dxa"/>
        <w:left w:w="108" w:type="dxa"/>
        <w:bottom w:w="0" w:type="dxa"/>
        <w:right w:w="108" w:type="dxa"/>
      </w:tblCellMar>
    </w:tblPr>
    <w:tblStylePr w:type="firstRow">
      <w:rPr>
        <w:rFonts w:ascii="Calibri" w:hAnsi="Calibri" w:eastAsia="MS Gothic" w:cs="Times New Roman"/>
      </w:rPr>
      <w:tcPr>
        <w:tcBorders>
          <w:top w:val="nil"/>
          <w:bottom w:val="single" w:color="9BBB59" w:sz="8" w:space="0"/>
        </w:tcBorders>
      </w:tcPr>
    </w:tblStylePr>
    <w:tblStylePr w:type="lastRow">
      <w:rPr>
        <w:b/>
        <w:bCs/>
        <w:color w:val="1F497D"/>
      </w:rPr>
      <w:tcPr>
        <w:tcBorders>
          <w:top w:val="single" w:color="9BBB59" w:sz="8" w:space="0"/>
          <w:bottom w:val="single" w:color="9BBB59" w:sz="8" w:space="0"/>
        </w:tcBorders>
      </w:tcPr>
    </w:tblStylePr>
    <w:tblStylePr w:type="firstCol">
      <w:rPr>
        <w:b/>
        <w:bCs/>
      </w:rPr>
    </w:tblStylePr>
    <w:tblStylePr w:type="lastCol">
      <w:rPr>
        <w:b/>
        <w:bCs/>
      </w:rPr>
      <w:tcPr>
        <w:tcBorders>
          <w:top w:val="single" w:color="9BBB59" w:sz="8" w:space="0"/>
          <w:bottom w:val="single" w:color="9BBB59" w:sz="8" w:space="0"/>
        </w:tcBorders>
      </w:tcPr>
    </w:tblStylePr>
    <w:tblStylePr w:type="band1Vert">
      <w:tcPr>
        <w:shd w:val="clear" w:color="auto" w:fill="E6EED5"/>
      </w:tcPr>
    </w:tblStylePr>
    <w:tblStylePr w:type="band1Horz">
      <w:tcPr>
        <w:shd w:val="clear" w:color="auto" w:fill="E6EED5"/>
      </w:tcPr>
    </w:tblStylePr>
  </w:style>
  <w:style w:type="table" w:customStyle="1" w:styleId="170">
    <w:name w:val="Средний список 1 - Акцент 41"/>
    <w:basedOn w:val="12"/>
    <w:uiPriority w:val="65"/>
    <w:pPr>
      <w:spacing w:after="0" w:line="240" w:lineRule="auto"/>
    </w:pPr>
    <w:rPr>
      <w:rFonts w:eastAsia="MS Mincho"/>
      <w:color w:val="000000"/>
      <w:lang w:val="en-US"/>
    </w:rPr>
    <w:tblPr>
      <w:tblBorders>
        <w:top w:val="single" w:color="8064A2" w:sz="8" w:space="0"/>
        <w:bottom w:val="single" w:color="8064A2" w:sz="8" w:space="0"/>
      </w:tblBorders>
      <w:tblCellMar>
        <w:top w:w="0" w:type="dxa"/>
        <w:left w:w="108" w:type="dxa"/>
        <w:bottom w:w="0" w:type="dxa"/>
        <w:right w:w="108" w:type="dxa"/>
      </w:tblCellMar>
    </w:tblPr>
    <w:tblStylePr w:type="firstRow">
      <w:rPr>
        <w:rFonts w:ascii="Calibri" w:hAnsi="Calibri" w:eastAsia="MS Gothic" w:cs="Times New Roman"/>
      </w:rPr>
      <w:tcPr>
        <w:tcBorders>
          <w:top w:val="nil"/>
          <w:bottom w:val="single" w:color="8064A2" w:sz="8" w:space="0"/>
        </w:tcBorders>
      </w:tcPr>
    </w:tblStylePr>
    <w:tblStylePr w:type="lastRow">
      <w:rPr>
        <w:b/>
        <w:bCs/>
        <w:color w:val="1F497D"/>
      </w:rPr>
      <w:tcPr>
        <w:tcBorders>
          <w:top w:val="single" w:color="8064A2" w:sz="8" w:space="0"/>
          <w:bottom w:val="single" w:color="8064A2" w:sz="8" w:space="0"/>
        </w:tcBorders>
      </w:tcPr>
    </w:tblStylePr>
    <w:tblStylePr w:type="firstCol">
      <w:rPr>
        <w:b/>
        <w:bCs/>
      </w:rPr>
    </w:tblStylePr>
    <w:tblStylePr w:type="lastCol">
      <w:rPr>
        <w:b/>
        <w:bCs/>
      </w:rPr>
      <w:tcPr>
        <w:tcBorders>
          <w:top w:val="single" w:color="8064A2" w:sz="8" w:space="0"/>
          <w:bottom w:val="single" w:color="8064A2" w:sz="8" w:space="0"/>
        </w:tcBorders>
      </w:tcPr>
    </w:tblStylePr>
    <w:tblStylePr w:type="band1Vert">
      <w:tcPr>
        <w:shd w:val="clear" w:color="auto" w:fill="DFD8E8"/>
      </w:tcPr>
    </w:tblStylePr>
    <w:tblStylePr w:type="band1Horz">
      <w:tcPr>
        <w:shd w:val="clear" w:color="auto" w:fill="DFD8E8"/>
      </w:tcPr>
    </w:tblStylePr>
  </w:style>
  <w:style w:type="table" w:customStyle="1" w:styleId="171">
    <w:name w:val="Средний список 1 - Акцент 51"/>
    <w:basedOn w:val="12"/>
    <w:uiPriority w:val="65"/>
    <w:pPr>
      <w:spacing w:after="0" w:line="240" w:lineRule="auto"/>
    </w:pPr>
    <w:rPr>
      <w:rFonts w:eastAsia="MS Mincho"/>
      <w:color w:val="000000"/>
      <w:lang w:val="en-US"/>
    </w:rPr>
    <w:tblPr>
      <w:tblBorders>
        <w:top w:val="single" w:color="4BACC6" w:sz="8" w:space="0"/>
        <w:bottom w:val="single" w:color="4BACC6" w:sz="8" w:space="0"/>
      </w:tblBorders>
      <w:tblCellMar>
        <w:top w:w="0" w:type="dxa"/>
        <w:left w:w="108" w:type="dxa"/>
        <w:bottom w:w="0" w:type="dxa"/>
        <w:right w:w="108" w:type="dxa"/>
      </w:tblCellMar>
    </w:tblPr>
    <w:tblStylePr w:type="firstRow">
      <w:rPr>
        <w:rFonts w:ascii="Calibri" w:hAnsi="Calibri" w:eastAsia="MS Gothic" w:cs="Times New Roman"/>
      </w:rPr>
      <w:tcPr>
        <w:tcBorders>
          <w:top w:val="nil"/>
          <w:bottom w:val="single" w:color="4BACC6" w:sz="8" w:space="0"/>
        </w:tcBorders>
      </w:tcPr>
    </w:tblStylePr>
    <w:tblStylePr w:type="lastRow">
      <w:rPr>
        <w:b/>
        <w:bCs/>
        <w:color w:val="1F497D"/>
      </w:rPr>
      <w:tcPr>
        <w:tcBorders>
          <w:top w:val="single" w:color="4BACC6" w:sz="8" w:space="0"/>
          <w:bottom w:val="single" w:color="4BACC6" w:sz="8" w:space="0"/>
        </w:tcBorders>
      </w:tcPr>
    </w:tblStylePr>
    <w:tblStylePr w:type="firstCol">
      <w:rPr>
        <w:b/>
        <w:bCs/>
      </w:rPr>
    </w:tblStylePr>
    <w:tblStylePr w:type="lastCol">
      <w:rPr>
        <w:b/>
        <w:bCs/>
      </w:rPr>
      <w:tcPr>
        <w:tcBorders>
          <w:top w:val="single" w:color="4BACC6" w:sz="8" w:space="0"/>
          <w:bottom w:val="single" w:color="4BACC6" w:sz="8" w:space="0"/>
        </w:tcBorders>
      </w:tcPr>
    </w:tblStylePr>
    <w:tblStylePr w:type="band1Vert">
      <w:tcPr>
        <w:shd w:val="clear" w:color="auto" w:fill="D2EAF1"/>
      </w:tcPr>
    </w:tblStylePr>
    <w:tblStylePr w:type="band1Horz">
      <w:tcPr>
        <w:shd w:val="clear" w:color="auto" w:fill="D2EAF1"/>
      </w:tcPr>
    </w:tblStylePr>
  </w:style>
  <w:style w:type="table" w:customStyle="1" w:styleId="172">
    <w:name w:val="Средний список 1 - Акцент 61"/>
    <w:basedOn w:val="12"/>
    <w:uiPriority w:val="65"/>
    <w:pPr>
      <w:spacing w:after="0" w:line="240" w:lineRule="auto"/>
    </w:pPr>
    <w:rPr>
      <w:rFonts w:eastAsia="MS Mincho"/>
      <w:color w:val="000000"/>
      <w:lang w:val="en-US"/>
    </w:rPr>
    <w:tblPr>
      <w:tblBorders>
        <w:top w:val="single" w:color="F79646" w:sz="8" w:space="0"/>
        <w:bottom w:val="single" w:color="F79646" w:sz="8" w:space="0"/>
      </w:tblBorders>
      <w:tblCellMar>
        <w:top w:w="0" w:type="dxa"/>
        <w:left w:w="108" w:type="dxa"/>
        <w:bottom w:w="0" w:type="dxa"/>
        <w:right w:w="108" w:type="dxa"/>
      </w:tblCellMar>
    </w:tblPr>
    <w:tblStylePr w:type="firstRow">
      <w:rPr>
        <w:rFonts w:ascii="Calibri" w:hAnsi="Calibri" w:eastAsia="MS Gothic" w:cs="Times New Roman"/>
      </w:rPr>
      <w:tcPr>
        <w:tcBorders>
          <w:top w:val="nil"/>
          <w:bottom w:val="single" w:color="F79646" w:sz="8" w:space="0"/>
        </w:tcBorders>
      </w:tcPr>
    </w:tblStylePr>
    <w:tblStylePr w:type="lastRow">
      <w:rPr>
        <w:b/>
        <w:bCs/>
        <w:color w:val="1F497D"/>
      </w:rPr>
      <w:tcPr>
        <w:tcBorders>
          <w:top w:val="single" w:color="F79646" w:sz="8" w:space="0"/>
          <w:bottom w:val="single" w:color="F79646" w:sz="8" w:space="0"/>
        </w:tcBorders>
      </w:tcPr>
    </w:tblStylePr>
    <w:tblStylePr w:type="firstCol">
      <w:rPr>
        <w:b/>
        <w:bCs/>
      </w:rPr>
    </w:tblStylePr>
    <w:tblStylePr w:type="lastCol">
      <w:rPr>
        <w:b/>
        <w:bCs/>
      </w:rPr>
      <w:tcPr>
        <w:tcBorders>
          <w:top w:val="single" w:color="F79646" w:sz="8" w:space="0"/>
          <w:bottom w:val="single" w:color="F79646" w:sz="8" w:space="0"/>
        </w:tcBorders>
      </w:tcPr>
    </w:tblStylePr>
    <w:tblStylePr w:type="band1Vert">
      <w:tcPr>
        <w:shd w:val="clear" w:color="auto" w:fill="FDE4D0"/>
      </w:tcPr>
    </w:tblStylePr>
    <w:tblStylePr w:type="band1Horz">
      <w:tcPr>
        <w:shd w:val="clear" w:color="auto" w:fill="FDE4D0"/>
      </w:tcPr>
    </w:tblStylePr>
  </w:style>
  <w:style w:type="table" w:customStyle="1" w:styleId="173">
    <w:name w:val="Средний список 21"/>
    <w:basedOn w:val="12"/>
    <w:uiPriority w:val="66"/>
    <w:pPr>
      <w:spacing w:after="0" w:line="240" w:lineRule="auto"/>
    </w:pPr>
    <w:rPr>
      <w:rFonts w:ascii="Calibri" w:hAnsi="Calibri" w:eastAsia="MS Gothic" w:cs="Times New Roman"/>
      <w:color w:val="000000"/>
      <w:lang w:val="en-US"/>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rPr>
        <w:sz w:val="24"/>
        <w:szCs w:val="24"/>
      </w:rPr>
      <w:tcPr>
        <w:tcBorders>
          <w:top w:val="nil"/>
          <w:left w:val="nil"/>
          <w:bottom w:val="single" w:color="000000" w:sz="24" w:space="0"/>
          <w:right w:val="nil"/>
          <w:insideH w:val="nil"/>
          <w:insideV w:val="nil"/>
        </w:tcBorders>
        <w:shd w:val="clear" w:color="auto" w:fill="FFFFFF"/>
      </w:tcPr>
    </w:tblStylePr>
    <w:tblStylePr w:type="lastRow">
      <w:tcPr>
        <w:tcBorders>
          <w:top w:val="single" w:color="000000" w:sz="8" w:space="0"/>
          <w:left w:val="nil"/>
          <w:bottom w:val="nil"/>
          <w:right w:val="nil"/>
          <w:insideH w:val="nil"/>
          <w:insideV w:val="nil"/>
        </w:tcBorders>
        <w:shd w:val="clear" w:color="auto" w:fill="FFFFFF"/>
      </w:tcPr>
    </w:tblStylePr>
    <w:tblStylePr w:type="firstCol">
      <w:tcPr>
        <w:tcBorders>
          <w:top w:val="nil"/>
          <w:left w:val="nil"/>
          <w:bottom w:val="nil"/>
          <w:right w:val="single" w:color="000000" w:sz="8" w:space="0"/>
          <w:insideH w:val="nil"/>
          <w:insideV w:val="nil"/>
        </w:tcBorders>
        <w:shd w:val="clear" w:color="auto" w:fill="FFFFFF"/>
      </w:tcPr>
    </w:tblStylePr>
    <w:tblStylePr w:type="lastCol">
      <w:tcPr>
        <w:tcBorders>
          <w:top w:val="nil"/>
          <w:left w:val="single" w:color="000000"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C0C0C0"/>
      </w:tcPr>
    </w:tblStylePr>
    <w:tblStylePr w:type="band1Horz">
      <w:tcPr>
        <w:tcBorders>
          <w:top w:val="nil"/>
          <w:bottom w:val="nil"/>
          <w:insideH w:val="nil"/>
          <w:insideV w:val="nil"/>
        </w:tcBorders>
        <w:shd w:val="clear" w:color="auto" w:fill="C0C0C0"/>
      </w:tcPr>
    </w:tblStylePr>
    <w:tblStylePr w:type="nwCell">
      <w:tcPr>
        <w:shd w:val="clear" w:color="auto" w:fill="FFFFFF"/>
      </w:tcPr>
    </w:tblStylePr>
    <w:tblStylePr w:type="swCell">
      <w:tcPr>
        <w:tcBorders>
          <w:top w:val="nil"/>
        </w:tcBorders>
      </w:tcPr>
    </w:tblStylePr>
  </w:style>
  <w:style w:type="table" w:customStyle="1" w:styleId="174">
    <w:name w:val="Средний список 2 - Акцент 11"/>
    <w:basedOn w:val="12"/>
    <w:uiPriority w:val="66"/>
    <w:pPr>
      <w:spacing w:after="0" w:line="240" w:lineRule="auto"/>
    </w:pPr>
    <w:rPr>
      <w:rFonts w:ascii="Calibri" w:hAnsi="Calibri" w:eastAsia="MS Gothic" w:cs="Times New Roman"/>
      <w:color w:val="000000"/>
      <w:lang w:val="en-US"/>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cPr>
        <w:tcBorders>
          <w:top w:val="nil"/>
          <w:left w:val="nil"/>
          <w:bottom w:val="single" w:color="4F81BD" w:sz="24" w:space="0"/>
          <w:right w:val="nil"/>
          <w:insideH w:val="nil"/>
          <w:insideV w:val="nil"/>
        </w:tcBorders>
        <w:shd w:val="clear" w:color="auto" w:fill="FFFFFF"/>
      </w:tcPr>
    </w:tblStylePr>
    <w:tblStylePr w:type="lastRow">
      <w:tcPr>
        <w:tcBorders>
          <w:top w:val="single" w:color="4F81BD" w:sz="8" w:space="0"/>
          <w:left w:val="nil"/>
          <w:bottom w:val="nil"/>
          <w:right w:val="nil"/>
          <w:insideH w:val="nil"/>
          <w:insideV w:val="nil"/>
        </w:tcBorders>
        <w:shd w:val="clear" w:color="auto" w:fill="FFFFFF"/>
      </w:tcPr>
    </w:tblStylePr>
    <w:tblStylePr w:type="firstCol">
      <w:tcPr>
        <w:tcBorders>
          <w:top w:val="nil"/>
          <w:left w:val="nil"/>
          <w:bottom w:val="nil"/>
          <w:right w:val="single" w:color="4F81BD" w:sz="8" w:space="0"/>
          <w:insideH w:val="nil"/>
          <w:insideV w:val="nil"/>
        </w:tcBorders>
        <w:shd w:val="clear" w:color="auto" w:fill="FFFFFF"/>
      </w:tcPr>
    </w:tblStylePr>
    <w:tblStylePr w:type="lastCol">
      <w:tcPr>
        <w:tcBorders>
          <w:top w:val="nil"/>
          <w:left w:val="single" w:color="4F81B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3DFEE"/>
      </w:tcPr>
    </w:tblStylePr>
    <w:tblStylePr w:type="band1Horz">
      <w:tcPr>
        <w:tcBorders>
          <w:top w:val="nil"/>
          <w:bottom w:val="nil"/>
          <w:insideH w:val="nil"/>
          <w:insideV w:val="nil"/>
        </w:tcBorders>
        <w:shd w:val="clear" w:color="auto" w:fill="D3DFEE"/>
      </w:tcPr>
    </w:tblStylePr>
    <w:tblStylePr w:type="nwCell">
      <w:tcPr>
        <w:shd w:val="clear" w:color="auto" w:fill="FFFFFF"/>
      </w:tcPr>
    </w:tblStylePr>
    <w:tblStylePr w:type="swCell">
      <w:tcPr>
        <w:tcBorders>
          <w:top w:val="nil"/>
        </w:tcBorders>
      </w:tcPr>
    </w:tblStylePr>
  </w:style>
  <w:style w:type="table" w:customStyle="1" w:styleId="175">
    <w:name w:val="Средний список 2 - Акцент 21"/>
    <w:basedOn w:val="12"/>
    <w:uiPriority w:val="66"/>
    <w:pPr>
      <w:spacing w:after="0" w:line="240" w:lineRule="auto"/>
    </w:pPr>
    <w:rPr>
      <w:rFonts w:ascii="Calibri" w:hAnsi="Calibri" w:eastAsia="MS Gothic" w:cs="Times New Roman"/>
      <w:color w:val="000000"/>
      <w:lang w:val="en-US"/>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sz w:val="24"/>
        <w:szCs w:val="24"/>
      </w:rPr>
      <w:tcPr>
        <w:tcBorders>
          <w:top w:val="nil"/>
          <w:left w:val="nil"/>
          <w:bottom w:val="single" w:color="C0504D" w:sz="24" w:space="0"/>
          <w:right w:val="nil"/>
          <w:insideH w:val="nil"/>
          <w:insideV w:val="nil"/>
        </w:tcBorders>
        <w:shd w:val="clear" w:color="auto" w:fill="FFFFFF"/>
      </w:tcPr>
    </w:tblStylePr>
    <w:tblStylePr w:type="lastRow">
      <w:tcPr>
        <w:tcBorders>
          <w:top w:val="single" w:color="C0504D" w:sz="8" w:space="0"/>
          <w:left w:val="nil"/>
          <w:bottom w:val="nil"/>
          <w:right w:val="nil"/>
          <w:insideH w:val="nil"/>
          <w:insideV w:val="nil"/>
        </w:tcBorders>
        <w:shd w:val="clear" w:color="auto" w:fill="FFFFFF"/>
      </w:tcPr>
    </w:tblStylePr>
    <w:tblStylePr w:type="firstCol">
      <w:tcPr>
        <w:tcBorders>
          <w:top w:val="nil"/>
          <w:left w:val="nil"/>
          <w:bottom w:val="nil"/>
          <w:right w:val="single" w:color="C0504D" w:sz="8" w:space="0"/>
          <w:insideH w:val="nil"/>
          <w:insideV w:val="nil"/>
        </w:tcBorders>
        <w:shd w:val="clear" w:color="auto" w:fill="FFFFFF"/>
      </w:tcPr>
    </w:tblStylePr>
    <w:tblStylePr w:type="lastCol">
      <w:tcPr>
        <w:tcBorders>
          <w:top w:val="nil"/>
          <w:left w:val="single" w:color="C0504D"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EFD3D2"/>
      </w:tcPr>
    </w:tblStylePr>
    <w:tblStylePr w:type="band1Horz">
      <w:tcPr>
        <w:tcBorders>
          <w:top w:val="nil"/>
          <w:bottom w:val="nil"/>
          <w:insideH w:val="nil"/>
          <w:insideV w:val="nil"/>
        </w:tcBorders>
        <w:shd w:val="clear" w:color="auto" w:fill="EFD3D2"/>
      </w:tcPr>
    </w:tblStylePr>
    <w:tblStylePr w:type="nwCell">
      <w:tcPr>
        <w:shd w:val="clear" w:color="auto" w:fill="FFFFFF"/>
      </w:tcPr>
    </w:tblStylePr>
    <w:tblStylePr w:type="swCell">
      <w:tcPr>
        <w:tcBorders>
          <w:top w:val="nil"/>
        </w:tcBorders>
      </w:tcPr>
    </w:tblStylePr>
  </w:style>
  <w:style w:type="table" w:customStyle="1" w:styleId="176">
    <w:name w:val="Средний список 2 - Акцент 31"/>
    <w:basedOn w:val="12"/>
    <w:uiPriority w:val="66"/>
    <w:pPr>
      <w:spacing w:after="0" w:line="240" w:lineRule="auto"/>
    </w:pPr>
    <w:rPr>
      <w:rFonts w:ascii="Calibri" w:hAnsi="Calibri" w:eastAsia="MS Gothic" w:cs="Times New Roman"/>
      <w:color w:val="000000"/>
      <w:lang w:val="en-US"/>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rPr>
        <w:sz w:val="24"/>
        <w:szCs w:val="24"/>
      </w:rPr>
      <w:tcPr>
        <w:tcBorders>
          <w:top w:val="nil"/>
          <w:left w:val="nil"/>
          <w:bottom w:val="single" w:color="9BBB59" w:sz="24" w:space="0"/>
          <w:right w:val="nil"/>
          <w:insideH w:val="nil"/>
          <w:insideV w:val="nil"/>
        </w:tcBorders>
        <w:shd w:val="clear" w:color="auto" w:fill="FFFFFF"/>
      </w:tcPr>
    </w:tblStylePr>
    <w:tblStylePr w:type="lastRow">
      <w:tcPr>
        <w:tcBorders>
          <w:top w:val="single" w:color="9BBB59" w:sz="8" w:space="0"/>
          <w:left w:val="nil"/>
          <w:bottom w:val="nil"/>
          <w:right w:val="nil"/>
          <w:insideH w:val="nil"/>
          <w:insideV w:val="nil"/>
        </w:tcBorders>
        <w:shd w:val="clear" w:color="auto" w:fill="FFFFFF"/>
      </w:tcPr>
    </w:tblStylePr>
    <w:tblStylePr w:type="firstCol">
      <w:tcPr>
        <w:tcBorders>
          <w:top w:val="nil"/>
          <w:left w:val="nil"/>
          <w:bottom w:val="nil"/>
          <w:right w:val="single" w:color="9BBB59" w:sz="8" w:space="0"/>
          <w:insideH w:val="nil"/>
          <w:insideV w:val="nil"/>
        </w:tcBorders>
        <w:shd w:val="clear" w:color="auto" w:fill="FFFFFF"/>
      </w:tcPr>
    </w:tblStylePr>
    <w:tblStylePr w:type="lastCol">
      <w:tcPr>
        <w:tcBorders>
          <w:top w:val="nil"/>
          <w:left w:val="single" w:color="9BBB59"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E6EED5"/>
      </w:tcPr>
    </w:tblStylePr>
    <w:tblStylePr w:type="band1Horz">
      <w:tcPr>
        <w:tcBorders>
          <w:top w:val="nil"/>
          <w:bottom w:val="nil"/>
          <w:insideH w:val="nil"/>
          <w:insideV w:val="nil"/>
        </w:tcBorders>
        <w:shd w:val="clear" w:color="auto" w:fill="E6EED5"/>
      </w:tcPr>
    </w:tblStylePr>
    <w:tblStylePr w:type="nwCell">
      <w:tcPr>
        <w:shd w:val="clear" w:color="auto" w:fill="FFFFFF"/>
      </w:tcPr>
    </w:tblStylePr>
    <w:tblStylePr w:type="swCell">
      <w:tcPr>
        <w:tcBorders>
          <w:top w:val="nil"/>
        </w:tcBorders>
      </w:tcPr>
    </w:tblStylePr>
  </w:style>
  <w:style w:type="table" w:customStyle="1" w:styleId="177">
    <w:name w:val="Средний список 2 - Акцент 41"/>
    <w:basedOn w:val="12"/>
    <w:uiPriority w:val="66"/>
    <w:pPr>
      <w:spacing w:after="0" w:line="240" w:lineRule="auto"/>
    </w:pPr>
    <w:rPr>
      <w:rFonts w:ascii="Calibri" w:hAnsi="Calibri" w:eastAsia="MS Gothic" w:cs="Times New Roman"/>
      <w:color w:val="000000"/>
      <w:lang w:val="en-US"/>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rPr>
        <w:sz w:val="24"/>
        <w:szCs w:val="24"/>
      </w:rPr>
      <w:tcPr>
        <w:tcBorders>
          <w:top w:val="nil"/>
          <w:left w:val="nil"/>
          <w:bottom w:val="single" w:color="8064A2" w:sz="24" w:space="0"/>
          <w:right w:val="nil"/>
          <w:insideH w:val="nil"/>
          <w:insideV w:val="nil"/>
        </w:tcBorders>
        <w:shd w:val="clear" w:color="auto" w:fill="FFFFFF"/>
      </w:tcPr>
    </w:tblStylePr>
    <w:tblStylePr w:type="lastRow">
      <w:tcPr>
        <w:tcBorders>
          <w:top w:val="single" w:color="8064A2" w:sz="8" w:space="0"/>
          <w:left w:val="nil"/>
          <w:bottom w:val="nil"/>
          <w:right w:val="nil"/>
          <w:insideH w:val="nil"/>
          <w:insideV w:val="nil"/>
        </w:tcBorders>
        <w:shd w:val="clear" w:color="auto" w:fill="FFFFFF"/>
      </w:tcPr>
    </w:tblStylePr>
    <w:tblStylePr w:type="firstCol">
      <w:tcPr>
        <w:tcBorders>
          <w:top w:val="nil"/>
          <w:left w:val="nil"/>
          <w:bottom w:val="nil"/>
          <w:right w:val="single" w:color="8064A2" w:sz="8" w:space="0"/>
          <w:insideH w:val="nil"/>
          <w:insideV w:val="nil"/>
        </w:tcBorders>
        <w:shd w:val="clear" w:color="auto" w:fill="FFFFFF"/>
      </w:tcPr>
    </w:tblStylePr>
    <w:tblStylePr w:type="lastCol">
      <w:tcPr>
        <w:tcBorders>
          <w:top w:val="nil"/>
          <w:left w:val="single" w:color="8064A2"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FD8E8"/>
      </w:tcPr>
    </w:tblStylePr>
    <w:tblStylePr w:type="band1Horz">
      <w:tcPr>
        <w:tcBorders>
          <w:top w:val="nil"/>
          <w:bottom w:val="nil"/>
          <w:insideH w:val="nil"/>
          <w:insideV w:val="nil"/>
        </w:tcBorders>
        <w:shd w:val="clear" w:color="auto" w:fill="DFD8E8"/>
      </w:tcPr>
    </w:tblStylePr>
    <w:tblStylePr w:type="nwCell">
      <w:tcPr>
        <w:shd w:val="clear" w:color="auto" w:fill="FFFFFF"/>
      </w:tcPr>
    </w:tblStylePr>
    <w:tblStylePr w:type="swCell">
      <w:tcPr>
        <w:tcBorders>
          <w:top w:val="nil"/>
        </w:tcBorders>
      </w:tcPr>
    </w:tblStylePr>
  </w:style>
  <w:style w:type="table" w:customStyle="1" w:styleId="178">
    <w:name w:val="Средний список 2 - Акцент 51"/>
    <w:basedOn w:val="12"/>
    <w:uiPriority w:val="66"/>
    <w:pPr>
      <w:spacing w:after="0" w:line="240" w:lineRule="auto"/>
    </w:pPr>
    <w:rPr>
      <w:rFonts w:ascii="Calibri" w:hAnsi="Calibri" w:eastAsia="MS Gothic" w:cs="Times New Roman"/>
      <w:color w:val="000000"/>
      <w:lang w:val="en-US"/>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179">
    <w:name w:val="Средний список 2 - Акцент 61"/>
    <w:basedOn w:val="12"/>
    <w:uiPriority w:val="66"/>
    <w:pPr>
      <w:spacing w:after="0" w:line="240" w:lineRule="auto"/>
    </w:pPr>
    <w:rPr>
      <w:rFonts w:ascii="Calibri" w:hAnsi="Calibri" w:eastAsia="MS Gothic" w:cs="Times New Roman"/>
      <w:color w:val="000000"/>
      <w:lang w:val="en-US"/>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rPr>
        <w:sz w:val="24"/>
        <w:szCs w:val="24"/>
      </w:rPr>
      <w:tcPr>
        <w:tcBorders>
          <w:top w:val="nil"/>
          <w:left w:val="nil"/>
          <w:bottom w:val="single" w:color="F79646" w:sz="24" w:space="0"/>
          <w:right w:val="nil"/>
          <w:insideH w:val="nil"/>
          <w:insideV w:val="nil"/>
        </w:tcBorders>
        <w:shd w:val="clear" w:color="auto" w:fill="FFFFFF"/>
      </w:tcPr>
    </w:tblStylePr>
    <w:tblStylePr w:type="lastRow">
      <w:tcPr>
        <w:tcBorders>
          <w:top w:val="single" w:color="F79646" w:sz="8" w:space="0"/>
          <w:left w:val="nil"/>
          <w:bottom w:val="nil"/>
          <w:right w:val="nil"/>
          <w:insideH w:val="nil"/>
          <w:insideV w:val="nil"/>
        </w:tcBorders>
        <w:shd w:val="clear" w:color="auto" w:fill="FFFFFF"/>
      </w:tcPr>
    </w:tblStylePr>
    <w:tblStylePr w:type="firstCol">
      <w:tcPr>
        <w:tcBorders>
          <w:top w:val="nil"/>
          <w:left w:val="nil"/>
          <w:bottom w:val="nil"/>
          <w:right w:val="single" w:color="F79646" w:sz="8" w:space="0"/>
          <w:insideH w:val="nil"/>
          <w:insideV w:val="nil"/>
        </w:tcBorders>
        <w:shd w:val="clear" w:color="auto" w:fill="FFFFFF"/>
      </w:tcPr>
    </w:tblStylePr>
    <w:tblStylePr w:type="lastCol">
      <w:tcPr>
        <w:tcBorders>
          <w:top w:val="nil"/>
          <w:left w:val="single" w:color="F7964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FDE4D0"/>
      </w:tcPr>
    </w:tblStylePr>
    <w:tblStylePr w:type="band1Horz">
      <w:tcPr>
        <w:tcBorders>
          <w:top w:val="nil"/>
          <w:bottom w:val="nil"/>
          <w:insideH w:val="nil"/>
          <w:insideV w:val="nil"/>
        </w:tcBorders>
        <w:shd w:val="clear" w:color="auto" w:fill="FDE4D0"/>
      </w:tcPr>
    </w:tblStylePr>
    <w:tblStylePr w:type="nwCell">
      <w:tcPr>
        <w:shd w:val="clear" w:color="auto" w:fill="FFFFFF"/>
      </w:tcPr>
    </w:tblStylePr>
    <w:tblStylePr w:type="swCell">
      <w:tcPr>
        <w:tcBorders>
          <w:top w:val="nil"/>
        </w:tcBorders>
      </w:tcPr>
    </w:tblStylePr>
  </w:style>
  <w:style w:type="table" w:customStyle="1" w:styleId="180">
    <w:name w:val="Средняя сетка 11"/>
    <w:basedOn w:val="12"/>
    <w:uiPriority w:val="67"/>
    <w:pPr>
      <w:spacing w:after="0" w:line="240" w:lineRule="auto"/>
    </w:pPr>
    <w:rPr>
      <w:rFonts w:eastAsia="MS Mincho"/>
      <w:lang w:val="en-US"/>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cPr>
        <w:tcBorders>
          <w:top w:val="single" w:color="404040" w:sz="18" w:space="0"/>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table" w:customStyle="1" w:styleId="181">
    <w:name w:val="Средняя сетка 1 - Акцент 11"/>
    <w:basedOn w:val="12"/>
    <w:uiPriority w:val="67"/>
    <w:pPr>
      <w:spacing w:after="0" w:line="240" w:lineRule="auto"/>
    </w:pPr>
    <w:rPr>
      <w:rFonts w:eastAsia="MS Mincho"/>
      <w:lang w:val="en-US"/>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b/>
        <w:bCs/>
      </w:rPr>
    </w:tblStylePr>
    <w:tblStylePr w:type="lastRow">
      <w:rPr>
        <w:b/>
        <w:bCs/>
      </w:rPr>
      <w:tcPr>
        <w:tcBorders>
          <w:top w:val="single" w:color="7BA0CD" w:sz="18" w:space="0"/>
        </w:tcBorders>
      </w:tcPr>
    </w:tblStylePr>
    <w:tblStylePr w:type="firstCol">
      <w:rPr>
        <w:b/>
        <w:bCs/>
      </w:rPr>
    </w:tblStylePr>
    <w:tblStylePr w:type="lastCol">
      <w:rPr>
        <w:b/>
        <w:bCs/>
      </w:rPr>
    </w:tblStylePr>
    <w:tblStylePr w:type="band1Vert">
      <w:tcPr>
        <w:shd w:val="clear" w:color="auto" w:fill="A7BFDE"/>
      </w:tcPr>
    </w:tblStylePr>
    <w:tblStylePr w:type="band1Horz">
      <w:tcPr>
        <w:shd w:val="clear" w:color="auto" w:fill="A7BFDE"/>
      </w:tcPr>
    </w:tblStylePr>
  </w:style>
  <w:style w:type="table" w:customStyle="1" w:styleId="182">
    <w:name w:val="Средняя сетка 1 - Акцент 21"/>
    <w:basedOn w:val="12"/>
    <w:uiPriority w:val="67"/>
    <w:pPr>
      <w:spacing w:after="0" w:line="240" w:lineRule="auto"/>
    </w:pPr>
    <w:rPr>
      <w:rFonts w:eastAsia="MS Mincho"/>
      <w:lang w:val="en-US"/>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cPr>
        <w:tcBorders>
          <w:top w:val="single" w:color="CF7B79" w:sz="18" w:space="0"/>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customStyle="1" w:styleId="183">
    <w:name w:val="Средняя сетка 1 - Акцент 31"/>
    <w:basedOn w:val="12"/>
    <w:uiPriority w:val="67"/>
    <w:pPr>
      <w:spacing w:after="0" w:line="240" w:lineRule="auto"/>
    </w:pPr>
    <w:rPr>
      <w:rFonts w:eastAsia="MS Mincho"/>
      <w:lang w:val="en-US"/>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b/>
        <w:bCs/>
      </w:rPr>
    </w:tblStylePr>
    <w:tblStylePr w:type="lastRow">
      <w:rPr>
        <w:b/>
        <w:bCs/>
      </w:rPr>
      <w:tcPr>
        <w:tcBorders>
          <w:top w:val="single" w:color="B3CC82" w:sz="18" w:space="0"/>
        </w:tcBorders>
      </w:tcPr>
    </w:tblStylePr>
    <w:tblStylePr w:type="firstCol">
      <w:rPr>
        <w:b/>
        <w:bCs/>
      </w:rPr>
    </w:tblStylePr>
    <w:tblStylePr w:type="lastCol">
      <w:rPr>
        <w:b/>
        <w:bCs/>
      </w:rPr>
    </w:tblStylePr>
    <w:tblStylePr w:type="band1Vert">
      <w:tcPr>
        <w:shd w:val="clear" w:color="auto" w:fill="CDDDAC"/>
      </w:tcPr>
    </w:tblStylePr>
    <w:tblStylePr w:type="band1Horz">
      <w:tcPr>
        <w:shd w:val="clear" w:color="auto" w:fill="CDDDAC"/>
      </w:tcPr>
    </w:tblStylePr>
  </w:style>
  <w:style w:type="table" w:customStyle="1" w:styleId="184">
    <w:name w:val="Средняя сетка 1 - Акцент 41"/>
    <w:basedOn w:val="12"/>
    <w:uiPriority w:val="67"/>
    <w:pPr>
      <w:spacing w:after="0" w:line="240" w:lineRule="auto"/>
    </w:pPr>
    <w:rPr>
      <w:rFonts w:eastAsia="MS Mincho"/>
      <w:lang w:val="en-US"/>
    </w:r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b/>
        <w:bCs/>
      </w:rPr>
    </w:tblStylePr>
    <w:tblStylePr w:type="lastRow">
      <w:rPr>
        <w:b/>
        <w:bCs/>
      </w:rPr>
      <w:tcPr>
        <w:tcBorders>
          <w:top w:val="single" w:color="9F8AB9" w:sz="18" w:space="0"/>
        </w:tcBorders>
      </w:tcPr>
    </w:tblStylePr>
    <w:tblStylePr w:type="firstCol">
      <w:rPr>
        <w:b/>
        <w:bCs/>
      </w:rPr>
    </w:tblStylePr>
    <w:tblStylePr w:type="lastCol">
      <w:rPr>
        <w:b/>
        <w:bCs/>
      </w:rPr>
    </w:tblStylePr>
    <w:tblStylePr w:type="band1Vert">
      <w:tcPr>
        <w:shd w:val="clear" w:color="auto" w:fill="BFB1D0"/>
      </w:tcPr>
    </w:tblStylePr>
    <w:tblStylePr w:type="band1Horz">
      <w:tcPr>
        <w:shd w:val="clear" w:color="auto" w:fill="BFB1D0"/>
      </w:tcPr>
    </w:tblStylePr>
  </w:style>
  <w:style w:type="table" w:customStyle="1" w:styleId="185">
    <w:name w:val="Средняя сетка 1 - Акцент 51"/>
    <w:basedOn w:val="12"/>
    <w:uiPriority w:val="67"/>
    <w:pPr>
      <w:spacing w:after="0" w:line="240" w:lineRule="auto"/>
    </w:pPr>
    <w:rPr>
      <w:rFonts w:eastAsia="MS Mincho"/>
      <w:lang w:val="en-US"/>
    </w:r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cPr>
        <w:tcBorders>
          <w:top w:val="single" w:color="78C0D4" w:sz="18" w:space="0"/>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186">
    <w:name w:val="Средняя сетка 1 - Акцент 61"/>
    <w:basedOn w:val="12"/>
    <w:uiPriority w:val="67"/>
    <w:pPr>
      <w:spacing w:after="0" w:line="240" w:lineRule="auto"/>
    </w:pPr>
    <w:rPr>
      <w:rFonts w:eastAsia="MS Mincho"/>
      <w:lang w:val="en-US"/>
    </w:r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4D0"/>
    </w:tcPr>
    <w:tblStylePr w:type="firstRow">
      <w:rPr>
        <w:b/>
        <w:bCs/>
      </w:rPr>
    </w:tblStylePr>
    <w:tblStylePr w:type="lastRow">
      <w:rPr>
        <w:b/>
        <w:bCs/>
      </w:rPr>
      <w:tcPr>
        <w:tcBorders>
          <w:top w:val="single" w:color="F9B074" w:sz="18" w:space="0"/>
        </w:tcBorders>
      </w:tcPr>
    </w:tblStylePr>
    <w:tblStylePr w:type="firstCol">
      <w:rPr>
        <w:b/>
        <w:bCs/>
      </w:rPr>
    </w:tblStylePr>
    <w:tblStylePr w:type="lastCol">
      <w:rPr>
        <w:b/>
        <w:bCs/>
      </w:rPr>
    </w:tblStylePr>
    <w:tblStylePr w:type="band1Vert">
      <w:tcPr>
        <w:shd w:val="clear" w:color="auto" w:fill="FBCAA2"/>
      </w:tcPr>
    </w:tblStylePr>
    <w:tblStylePr w:type="band1Horz">
      <w:tcPr>
        <w:shd w:val="clear" w:color="auto" w:fill="FBCAA2"/>
      </w:tcPr>
    </w:tblStylePr>
  </w:style>
  <w:style w:type="table" w:customStyle="1" w:styleId="187">
    <w:name w:val="Средняя сетка 21"/>
    <w:basedOn w:val="12"/>
    <w:uiPriority w:val="68"/>
    <w:pPr>
      <w:spacing w:after="0" w:line="240" w:lineRule="auto"/>
    </w:pPr>
    <w:rPr>
      <w:rFonts w:ascii="Calibri" w:hAnsi="Calibri" w:eastAsia="MS Gothic" w:cs="Times New Roman"/>
      <w:color w:val="000000"/>
      <w:lang w:val="en-US"/>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CCCCCC"/>
      </w:tcPr>
    </w:tblStylePr>
    <w:tblStylePr w:type="band1Vert">
      <w:tcPr>
        <w:shd w:val="clear" w:color="auto" w:fill="808080"/>
      </w:tcPr>
    </w:tblStylePr>
    <w:tblStylePr w:type="band1Horz">
      <w:tcPr>
        <w:tcBorders>
          <w:insideH w:val="single" w:sz="6" w:space="0"/>
          <w:insideV w:val="single" w:sz="6" w:space="0"/>
        </w:tcBorders>
        <w:shd w:val="clear" w:color="auto" w:fill="808080"/>
      </w:tcPr>
    </w:tblStylePr>
    <w:tblStylePr w:type="nwCell">
      <w:tcPr>
        <w:shd w:val="clear" w:color="auto" w:fill="FFFFFF"/>
      </w:tcPr>
    </w:tblStylePr>
  </w:style>
  <w:style w:type="table" w:customStyle="1" w:styleId="188">
    <w:name w:val="Средняя сетка 2 - Акцент 11"/>
    <w:basedOn w:val="12"/>
    <w:uiPriority w:val="68"/>
    <w:pPr>
      <w:spacing w:after="0" w:line="240" w:lineRule="auto"/>
    </w:pPr>
    <w:rPr>
      <w:rFonts w:ascii="Calibri" w:hAnsi="Calibri" w:eastAsia="MS Gothic" w:cs="Times New Roman"/>
      <w:color w:val="000000"/>
      <w:lang w:val="en-US"/>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DBE5F1"/>
      </w:tcPr>
    </w:tblStylePr>
    <w:tblStylePr w:type="band1Vert">
      <w:tcPr>
        <w:shd w:val="clear" w:color="auto" w:fill="A7BFDE"/>
      </w:tcPr>
    </w:tblStylePr>
    <w:tblStylePr w:type="band1Horz">
      <w:tcPr>
        <w:tcBorders>
          <w:insideH w:val="single" w:sz="6" w:space="0"/>
          <w:insideV w:val="single" w:sz="6" w:space="0"/>
        </w:tcBorders>
        <w:shd w:val="clear" w:color="auto" w:fill="A7BFDE"/>
      </w:tcPr>
    </w:tblStylePr>
    <w:tblStylePr w:type="nwCell">
      <w:tcPr>
        <w:shd w:val="clear" w:color="auto" w:fill="FFFFFF"/>
      </w:tcPr>
    </w:tblStylePr>
  </w:style>
  <w:style w:type="table" w:customStyle="1" w:styleId="189">
    <w:name w:val="Средняя сетка 2 - Акцент 21"/>
    <w:basedOn w:val="12"/>
    <w:uiPriority w:val="68"/>
    <w:pPr>
      <w:spacing w:after="0" w:line="240" w:lineRule="auto"/>
    </w:pPr>
    <w:rPr>
      <w:rFonts w:ascii="Calibri" w:hAnsi="Calibri" w:eastAsia="MS Gothic" w:cs="Times New Roman"/>
      <w:color w:val="000000"/>
      <w:lang w:val="en-US"/>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cPr>
      <w:shd w:val="clear" w:color="auto" w:fill="EFD3D2"/>
    </w:tcPr>
    <w:tblStylePr w:type="firstRow">
      <w:rPr>
        <w:b/>
        <w:bCs/>
        <w:color w:val="000000"/>
      </w:rPr>
      <w:tcPr>
        <w:shd w:val="clear" w:color="auto" w:fill="F8EDED"/>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F2DBDB"/>
      </w:tcPr>
    </w:tblStylePr>
    <w:tblStylePr w:type="band1Vert">
      <w:tcPr>
        <w:shd w:val="clear" w:color="auto" w:fill="DFA7A6"/>
      </w:tcPr>
    </w:tblStylePr>
    <w:tblStylePr w:type="band1Horz">
      <w:tcPr>
        <w:tcBorders>
          <w:insideH w:val="single" w:sz="6" w:space="0"/>
          <w:insideV w:val="single" w:sz="6" w:space="0"/>
        </w:tcBorders>
        <w:shd w:val="clear" w:color="auto" w:fill="DFA7A6"/>
      </w:tcPr>
    </w:tblStylePr>
    <w:tblStylePr w:type="nwCell">
      <w:tcPr>
        <w:shd w:val="clear" w:color="auto" w:fill="FFFFFF"/>
      </w:tcPr>
    </w:tblStylePr>
  </w:style>
  <w:style w:type="table" w:customStyle="1" w:styleId="190">
    <w:name w:val="Средняя сетка 2 - Акцент 31"/>
    <w:basedOn w:val="12"/>
    <w:uiPriority w:val="68"/>
    <w:pPr>
      <w:spacing w:after="0" w:line="240" w:lineRule="auto"/>
    </w:pPr>
    <w:rPr>
      <w:rFonts w:ascii="Calibri" w:hAnsi="Calibri" w:eastAsia="MS Gothic" w:cs="Times New Roman"/>
      <w:color w:val="000000"/>
      <w:lang w:val="en-US"/>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tblStylePr w:type="firstRow">
      <w:rPr>
        <w:b/>
        <w:bCs/>
        <w:color w:val="000000"/>
      </w:rPr>
      <w:tcPr>
        <w:shd w:val="clear" w:color="auto" w:fill="F5F8EE"/>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EAF1DD"/>
      </w:tcPr>
    </w:tblStylePr>
    <w:tblStylePr w:type="band1Vert">
      <w:tcPr>
        <w:shd w:val="clear" w:color="auto" w:fill="CDDDAC"/>
      </w:tcPr>
    </w:tblStylePr>
    <w:tblStylePr w:type="band1Horz">
      <w:tcPr>
        <w:tcBorders>
          <w:insideH w:val="single" w:sz="6" w:space="0"/>
          <w:insideV w:val="single" w:sz="6" w:space="0"/>
        </w:tcBorders>
        <w:shd w:val="clear" w:color="auto" w:fill="CDDDAC"/>
      </w:tcPr>
    </w:tblStylePr>
    <w:tblStylePr w:type="nwCell">
      <w:tcPr>
        <w:shd w:val="clear" w:color="auto" w:fill="FFFFFF"/>
      </w:tcPr>
    </w:tblStylePr>
  </w:style>
  <w:style w:type="table" w:customStyle="1" w:styleId="191">
    <w:name w:val="Средняя сетка 2 - Акцент 41"/>
    <w:basedOn w:val="12"/>
    <w:uiPriority w:val="68"/>
    <w:pPr>
      <w:spacing w:after="0" w:line="240" w:lineRule="auto"/>
    </w:pPr>
    <w:rPr>
      <w:rFonts w:ascii="Calibri" w:hAnsi="Calibri" w:eastAsia="MS Gothic" w:cs="Times New Roman"/>
      <w:color w:val="000000"/>
      <w:lang w:val="en-US"/>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tblStylePr w:type="firstRow">
      <w:rPr>
        <w:b/>
        <w:bCs/>
        <w:color w:val="000000"/>
      </w:rPr>
      <w:tcPr>
        <w:shd w:val="clear" w:color="auto" w:fill="F2EFF6"/>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E5DFEC"/>
      </w:tcPr>
    </w:tblStylePr>
    <w:tblStylePr w:type="band1Vert">
      <w:tcPr>
        <w:shd w:val="clear" w:color="auto" w:fill="BFB1D0"/>
      </w:tcPr>
    </w:tblStylePr>
    <w:tblStylePr w:type="band1Horz">
      <w:tcPr>
        <w:tcBorders>
          <w:insideH w:val="single" w:sz="6" w:space="0"/>
          <w:insideV w:val="single" w:sz="6" w:space="0"/>
        </w:tcBorders>
        <w:shd w:val="clear" w:color="auto" w:fill="BFB1D0"/>
      </w:tcPr>
    </w:tblStylePr>
    <w:tblStylePr w:type="nwCell">
      <w:tcPr>
        <w:shd w:val="clear" w:color="auto" w:fill="FFFFFF"/>
      </w:tcPr>
    </w:tblStylePr>
  </w:style>
  <w:style w:type="table" w:customStyle="1" w:styleId="192">
    <w:name w:val="Средняя сетка 2 - Акцент 51"/>
    <w:basedOn w:val="12"/>
    <w:uiPriority w:val="68"/>
    <w:pPr>
      <w:spacing w:after="0" w:line="240" w:lineRule="auto"/>
    </w:pPr>
    <w:rPr>
      <w:rFonts w:ascii="Calibri" w:hAnsi="Calibri" w:eastAsia="MS Gothic" w:cs="Times New Roman"/>
      <w:color w:val="000000"/>
      <w:lang w:val="en-US"/>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1"/>
    </w:tcPr>
    <w:tblStylePr w:type="firstRow">
      <w:rPr>
        <w:b/>
        <w:bCs/>
        <w:color w:val="000000"/>
      </w:rPr>
      <w:tcPr>
        <w:shd w:val="clear" w:color="auto" w:fill="EDF6F9"/>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DAEEF3"/>
      </w:tcPr>
    </w:tblStylePr>
    <w:tblStylePr w:type="band1Vert">
      <w:tcPr>
        <w:shd w:val="clear" w:color="auto" w:fill="A5D5E2"/>
      </w:tcPr>
    </w:tblStylePr>
    <w:tblStylePr w:type="band1Horz">
      <w:tcPr>
        <w:tcBorders>
          <w:insideH w:val="single" w:sz="6" w:space="0"/>
          <w:insideV w:val="single" w:sz="6" w:space="0"/>
        </w:tcBorders>
        <w:shd w:val="clear" w:color="auto" w:fill="A5D5E2"/>
      </w:tcPr>
    </w:tblStylePr>
    <w:tblStylePr w:type="nwCell">
      <w:tcPr>
        <w:shd w:val="clear" w:color="auto" w:fill="FFFFFF"/>
      </w:tcPr>
    </w:tblStylePr>
  </w:style>
  <w:style w:type="table" w:customStyle="1" w:styleId="193">
    <w:name w:val="Средняя сетка 2 - Акцент 61"/>
    <w:basedOn w:val="12"/>
    <w:uiPriority w:val="68"/>
    <w:pPr>
      <w:spacing w:after="0" w:line="240" w:lineRule="auto"/>
    </w:pPr>
    <w:rPr>
      <w:rFonts w:ascii="Calibri" w:hAnsi="Calibri" w:eastAsia="MS Gothic" w:cs="Times New Roman"/>
      <w:color w:val="000000"/>
      <w:lang w:val="en-US"/>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cPr>
      <w:shd w:val="clear" w:color="auto" w:fill="FDE4D0"/>
    </w:tcPr>
    <w:tblStylePr w:type="firstRow">
      <w:rPr>
        <w:b/>
        <w:bCs/>
        <w:color w:val="000000"/>
      </w:rPr>
      <w:tcPr>
        <w:shd w:val="clear" w:color="auto" w:fill="FEF4EC"/>
      </w:tcPr>
    </w:tblStylePr>
    <w:tblStylePr w:type="lastRow">
      <w:rPr>
        <w:b/>
        <w:bCs/>
        <w:color w:val="000000"/>
      </w:rPr>
      <w:tcPr>
        <w:tcBorders>
          <w:top w:val="single" w:color="000000" w:sz="12" w:space="0"/>
          <w:left w:val="nil"/>
          <w:bottom w:val="nil"/>
          <w:right w:val="nil"/>
          <w:insideH w:val="nil"/>
          <w:insideV w:val="nil"/>
        </w:tcBorders>
        <w:shd w:val="clear" w:color="auto" w:fill="FFFFFF"/>
      </w:tcPr>
    </w:tblStylePr>
    <w:tblStylePr w:type="firstCol">
      <w:rPr>
        <w:b/>
        <w:bCs/>
        <w:color w:val="000000"/>
      </w:rPr>
      <w:tcPr>
        <w:tcBorders>
          <w:top w:val="nil"/>
          <w:left w:val="nil"/>
          <w:bottom w:val="nil"/>
          <w:right w:val="nil"/>
          <w:insideH w:val="nil"/>
          <w:insideV w:val="nil"/>
        </w:tcBorders>
        <w:shd w:val="clear" w:color="auto" w:fill="FFFFFF"/>
      </w:tcPr>
    </w:tblStylePr>
    <w:tblStylePr w:type="lastCol">
      <w:rPr>
        <w:b w:val="0"/>
        <w:bCs w:val="0"/>
        <w:color w:val="000000"/>
      </w:rPr>
      <w:tcPr>
        <w:tcBorders>
          <w:top w:val="nil"/>
          <w:left w:val="nil"/>
          <w:bottom w:val="nil"/>
          <w:right w:val="nil"/>
          <w:insideH w:val="nil"/>
          <w:insideV w:val="nil"/>
        </w:tcBorders>
        <w:shd w:val="clear" w:color="auto" w:fill="FDE9D9"/>
      </w:tcPr>
    </w:tblStylePr>
    <w:tblStylePr w:type="band1Vert">
      <w:tcPr>
        <w:shd w:val="clear" w:color="auto" w:fill="FBCAA2"/>
      </w:tcPr>
    </w:tblStylePr>
    <w:tblStylePr w:type="band1Horz">
      <w:tcPr>
        <w:tcBorders>
          <w:insideH w:val="single" w:sz="6" w:space="0"/>
          <w:insideV w:val="single" w:sz="6" w:space="0"/>
        </w:tcBorders>
        <w:shd w:val="clear" w:color="auto" w:fill="FBCAA2"/>
      </w:tcPr>
    </w:tblStylePr>
    <w:tblStylePr w:type="nwCell">
      <w:tcPr>
        <w:shd w:val="clear" w:color="auto" w:fill="FFFFFF"/>
      </w:tcPr>
    </w:tblStylePr>
  </w:style>
  <w:style w:type="table" w:customStyle="1" w:styleId="194">
    <w:name w:val="Средняя сетка 31"/>
    <w:basedOn w:val="12"/>
    <w:uiPriority w:val="69"/>
    <w:pPr>
      <w:spacing w:after="0" w:line="240" w:lineRule="auto"/>
    </w:pPr>
    <w:rPr>
      <w:rFonts w:eastAsia="MS Mincho"/>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000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000000"/>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customStyle="1" w:styleId="195">
    <w:name w:val="Средняя сетка 3 - Акцент 11"/>
    <w:basedOn w:val="12"/>
    <w:uiPriority w:val="69"/>
    <w:pPr>
      <w:spacing w:after="0" w:line="240" w:lineRule="auto"/>
    </w:pPr>
    <w:rPr>
      <w:rFonts w:eastAsia="MS Mincho"/>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customStyle="1" w:styleId="196">
    <w:name w:val="Средняя сетка 3 - Акцент 21"/>
    <w:basedOn w:val="12"/>
    <w:uiPriority w:val="69"/>
    <w:pPr>
      <w:spacing w:after="0" w:line="240" w:lineRule="auto"/>
    </w:pPr>
    <w:rPr>
      <w:rFonts w:eastAsia="MS Mincho"/>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2"/>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C0504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C0504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customStyle="1" w:styleId="197">
    <w:name w:val="Средняя сетка 3 - Акцент 31"/>
    <w:basedOn w:val="12"/>
    <w:uiPriority w:val="69"/>
    <w:pPr>
      <w:spacing w:after="0" w:line="240" w:lineRule="auto"/>
    </w:pPr>
    <w:rPr>
      <w:rFonts w:eastAsia="MS Mincho"/>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9BBB59"/>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9BBB59"/>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customStyle="1" w:styleId="198">
    <w:name w:val="Средняя сетка 3 - Акцент 41"/>
    <w:basedOn w:val="12"/>
    <w:uiPriority w:val="69"/>
    <w:pPr>
      <w:spacing w:after="0" w:line="240" w:lineRule="auto"/>
    </w:pPr>
    <w:rPr>
      <w:rFonts w:eastAsia="MS Mincho"/>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8064A2"/>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8064A2"/>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customStyle="1" w:styleId="199">
    <w:name w:val="Средняя сетка 3 - Акцент 51"/>
    <w:basedOn w:val="12"/>
    <w:uiPriority w:val="69"/>
    <w:pPr>
      <w:spacing w:after="0" w:line="240" w:lineRule="auto"/>
    </w:pPr>
    <w:rPr>
      <w:rFonts w:eastAsia="MS Mincho"/>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1"/>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BACC6"/>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customStyle="1" w:styleId="200">
    <w:name w:val="Средняя сетка 3 - Акцент 61"/>
    <w:basedOn w:val="12"/>
    <w:uiPriority w:val="69"/>
    <w:pPr>
      <w:spacing w:after="0" w:line="240" w:lineRule="auto"/>
    </w:pPr>
    <w:rPr>
      <w:rFonts w:eastAsia="MS Mincho"/>
      <w:lang w:val="en-US"/>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F79646"/>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F79646"/>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customStyle="1" w:styleId="201">
    <w:name w:val="Темный список1"/>
    <w:basedOn w:val="12"/>
    <w:uiPriority w:val="70"/>
    <w:pPr>
      <w:spacing w:after="0" w:line="240" w:lineRule="auto"/>
    </w:pPr>
    <w:rPr>
      <w:rFonts w:eastAsia="MS Mincho"/>
      <w:color w:val="FFFFFF"/>
      <w:lang w:val="en-US"/>
    </w:rPr>
    <w:tblPr>
      <w:tblCellMar>
        <w:top w:w="0" w:type="dxa"/>
        <w:left w:w="108" w:type="dxa"/>
        <w:bottom w:w="0" w:type="dxa"/>
        <w:right w:w="108" w:type="dxa"/>
      </w:tblCellMar>
    </w:tblPr>
    <w:tcPr>
      <w:shd w:val="clear" w:color="auto" w:fill="000000"/>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000000"/>
      </w:tcPr>
    </w:tblStylePr>
    <w:tblStylePr w:type="firstCol">
      <w:tcPr>
        <w:tcBorders>
          <w:top w:val="nil"/>
          <w:left w:val="nil"/>
          <w:bottom w:val="nil"/>
          <w:right w:val="single" w:color="FFFFFF" w:sz="18" w:space="0"/>
          <w:insideH w:val="nil"/>
          <w:insideV w:val="nil"/>
        </w:tcBorders>
        <w:shd w:val="clear" w:color="auto" w:fill="000000"/>
      </w:tcPr>
    </w:tblStylePr>
    <w:tblStylePr w:type="lastCol">
      <w:tcPr>
        <w:tcBorders>
          <w:top w:val="nil"/>
          <w:left w:val="single" w:color="FFFFFF" w:sz="18" w:space="0"/>
          <w:bottom w:val="nil"/>
          <w:right w:val="nil"/>
          <w:insideH w:val="nil"/>
          <w:insideV w:val="nil"/>
        </w:tcBorders>
        <w:shd w:val="clear" w:color="auto" w:fill="000000"/>
      </w:tcPr>
    </w:tblStylePr>
    <w:tblStylePr w:type="band1Vert">
      <w:tcPr>
        <w:tcBorders>
          <w:top w:val="nil"/>
          <w:left w:val="nil"/>
          <w:bottom w:val="nil"/>
          <w:right w:val="nil"/>
          <w:insideH w:val="nil"/>
          <w:insideV w:val="nil"/>
        </w:tcBorders>
        <w:shd w:val="clear" w:color="auto" w:fill="000000"/>
      </w:tcPr>
    </w:tblStylePr>
    <w:tblStylePr w:type="band1Horz">
      <w:tcPr>
        <w:tcBorders>
          <w:top w:val="nil"/>
          <w:left w:val="nil"/>
          <w:bottom w:val="nil"/>
          <w:right w:val="nil"/>
          <w:insideH w:val="nil"/>
          <w:insideV w:val="nil"/>
        </w:tcBorders>
        <w:shd w:val="clear" w:color="auto" w:fill="000000"/>
      </w:tcPr>
    </w:tblStylePr>
  </w:style>
  <w:style w:type="table" w:customStyle="1" w:styleId="202">
    <w:name w:val="Темный список - Акцент 11"/>
    <w:basedOn w:val="12"/>
    <w:uiPriority w:val="70"/>
    <w:pPr>
      <w:spacing w:after="0" w:line="240" w:lineRule="auto"/>
    </w:pPr>
    <w:rPr>
      <w:rFonts w:eastAsia="MS Mincho"/>
      <w:color w:val="FFFFFF"/>
      <w:lang w:val="en-US"/>
    </w:rPr>
    <w:tblPr>
      <w:tblCellMar>
        <w:top w:w="0" w:type="dxa"/>
        <w:left w:w="108" w:type="dxa"/>
        <w:bottom w:w="0" w:type="dxa"/>
        <w:right w:w="108" w:type="dxa"/>
      </w:tblCellMar>
    </w:tblPr>
    <w:tcPr>
      <w:shd w:val="clear" w:color="auto" w:fill="4F81BD"/>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243F60"/>
      </w:tcPr>
    </w:tblStylePr>
    <w:tblStylePr w:type="firstCol">
      <w:tcPr>
        <w:tcBorders>
          <w:top w:val="nil"/>
          <w:left w:val="nil"/>
          <w:bottom w:val="nil"/>
          <w:right w:val="single" w:color="FFFFFF" w:sz="18" w:space="0"/>
          <w:insideH w:val="nil"/>
          <w:insideV w:val="nil"/>
        </w:tcBorders>
        <w:shd w:val="clear" w:color="auto" w:fill="365F91"/>
      </w:tcPr>
    </w:tblStylePr>
    <w:tblStylePr w:type="lastCol">
      <w:tcPr>
        <w:tcBorders>
          <w:top w:val="nil"/>
          <w:left w:val="single" w:color="FFFFFF" w:sz="18" w:space="0"/>
          <w:bottom w:val="nil"/>
          <w:right w:val="nil"/>
          <w:insideH w:val="nil"/>
          <w:insideV w:val="nil"/>
        </w:tcBorders>
        <w:shd w:val="clear" w:color="auto" w:fill="365F91"/>
      </w:tcPr>
    </w:tblStylePr>
    <w:tblStylePr w:type="band1Vert">
      <w:tcPr>
        <w:tcBorders>
          <w:top w:val="nil"/>
          <w:left w:val="nil"/>
          <w:bottom w:val="nil"/>
          <w:right w:val="nil"/>
          <w:insideH w:val="nil"/>
          <w:insideV w:val="nil"/>
        </w:tcBorders>
        <w:shd w:val="clear" w:color="auto" w:fill="365F91"/>
      </w:tcPr>
    </w:tblStylePr>
    <w:tblStylePr w:type="band1Horz">
      <w:tcPr>
        <w:tcBorders>
          <w:top w:val="nil"/>
          <w:left w:val="nil"/>
          <w:bottom w:val="nil"/>
          <w:right w:val="nil"/>
          <w:insideH w:val="nil"/>
          <w:insideV w:val="nil"/>
        </w:tcBorders>
        <w:shd w:val="clear" w:color="auto" w:fill="365F91"/>
      </w:tcPr>
    </w:tblStylePr>
  </w:style>
  <w:style w:type="table" w:customStyle="1" w:styleId="203">
    <w:name w:val="Темный список - Акцент 21"/>
    <w:basedOn w:val="12"/>
    <w:uiPriority w:val="70"/>
    <w:pPr>
      <w:spacing w:after="0" w:line="240" w:lineRule="auto"/>
    </w:pPr>
    <w:rPr>
      <w:rFonts w:eastAsia="MS Mincho"/>
      <w:color w:val="FFFFFF"/>
      <w:lang w:val="en-US"/>
    </w:rPr>
    <w:tblPr>
      <w:tblCellMar>
        <w:top w:w="0" w:type="dxa"/>
        <w:left w:w="108" w:type="dxa"/>
        <w:bottom w:w="0" w:type="dxa"/>
        <w:right w:w="108" w:type="dxa"/>
      </w:tblCellMar>
    </w:tblPr>
    <w:tcPr>
      <w:shd w:val="clear" w:color="auto" w:fill="C0504D"/>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622423"/>
      </w:tcPr>
    </w:tblStylePr>
    <w:tblStylePr w:type="firstCol">
      <w:tcPr>
        <w:tcBorders>
          <w:top w:val="nil"/>
          <w:left w:val="nil"/>
          <w:bottom w:val="nil"/>
          <w:right w:val="single" w:color="FFFFFF" w:sz="18" w:space="0"/>
          <w:insideH w:val="nil"/>
          <w:insideV w:val="nil"/>
        </w:tcBorders>
        <w:shd w:val="clear" w:color="auto" w:fill="943634"/>
      </w:tcPr>
    </w:tblStylePr>
    <w:tblStylePr w:type="lastCol">
      <w:tcPr>
        <w:tcBorders>
          <w:top w:val="nil"/>
          <w:left w:val="single" w:color="FFFFFF" w:sz="18" w:space="0"/>
          <w:bottom w:val="nil"/>
          <w:right w:val="nil"/>
          <w:insideH w:val="nil"/>
          <w:insideV w:val="nil"/>
        </w:tcBorders>
        <w:shd w:val="clear" w:color="auto" w:fill="943634"/>
      </w:tcPr>
    </w:tblStylePr>
    <w:tblStylePr w:type="band1Vert">
      <w:tcPr>
        <w:tcBorders>
          <w:top w:val="nil"/>
          <w:left w:val="nil"/>
          <w:bottom w:val="nil"/>
          <w:right w:val="nil"/>
          <w:insideH w:val="nil"/>
          <w:insideV w:val="nil"/>
        </w:tcBorders>
        <w:shd w:val="clear" w:color="auto" w:fill="943634"/>
      </w:tcPr>
    </w:tblStylePr>
    <w:tblStylePr w:type="band1Horz">
      <w:tcPr>
        <w:tcBorders>
          <w:top w:val="nil"/>
          <w:left w:val="nil"/>
          <w:bottom w:val="nil"/>
          <w:right w:val="nil"/>
          <w:insideH w:val="nil"/>
          <w:insideV w:val="nil"/>
        </w:tcBorders>
        <w:shd w:val="clear" w:color="auto" w:fill="943634"/>
      </w:tcPr>
    </w:tblStylePr>
  </w:style>
  <w:style w:type="table" w:customStyle="1" w:styleId="204">
    <w:name w:val="Темный список - Акцент 31"/>
    <w:basedOn w:val="12"/>
    <w:uiPriority w:val="70"/>
    <w:pPr>
      <w:spacing w:after="0" w:line="240" w:lineRule="auto"/>
    </w:pPr>
    <w:rPr>
      <w:rFonts w:eastAsia="MS Mincho"/>
      <w:color w:val="FFFFFF"/>
      <w:lang w:val="en-US"/>
    </w:rPr>
    <w:tblPr>
      <w:tblCellMar>
        <w:top w:w="0" w:type="dxa"/>
        <w:left w:w="108" w:type="dxa"/>
        <w:bottom w:w="0" w:type="dxa"/>
        <w:right w:w="108" w:type="dxa"/>
      </w:tblCellMar>
    </w:tblPr>
    <w:tcPr>
      <w:shd w:val="clear" w:color="auto" w:fill="9BBB59"/>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4E6128"/>
      </w:tcPr>
    </w:tblStylePr>
    <w:tblStylePr w:type="firstCol">
      <w:tcPr>
        <w:tcBorders>
          <w:top w:val="nil"/>
          <w:left w:val="nil"/>
          <w:bottom w:val="nil"/>
          <w:right w:val="single" w:color="FFFFFF" w:sz="18" w:space="0"/>
          <w:insideH w:val="nil"/>
          <w:insideV w:val="nil"/>
        </w:tcBorders>
        <w:shd w:val="clear" w:color="auto" w:fill="76923C"/>
      </w:tcPr>
    </w:tblStylePr>
    <w:tblStylePr w:type="lastCol">
      <w:tcPr>
        <w:tcBorders>
          <w:top w:val="nil"/>
          <w:left w:val="single" w:color="FFFFFF" w:sz="18" w:space="0"/>
          <w:bottom w:val="nil"/>
          <w:right w:val="nil"/>
          <w:insideH w:val="nil"/>
          <w:insideV w:val="nil"/>
        </w:tcBorders>
        <w:shd w:val="clear" w:color="auto" w:fill="76923C"/>
      </w:tcPr>
    </w:tblStylePr>
    <w:tblStylePr w:type="band1Vert">
      <w:tcPr>
        <w:tcBorders>
          <w:top w:val="nil"/>
          <w:left w:val="nil"/>
          <w:bottom w:val="nil"/>
          <w:right w:val="nil"/>
          <w:insideH w:val="nil"/>
          <w:insideV w:val="nil"/>
        </w:tcBorders>
        <w:shd w:val="clear" w:color="auto" w:fill="76923C"/>
      </w:tcPr>
    </w:tblStylePr>
    <w:tblStylePr w:type="band1Horz">
      <w:tcPr>
        <w:tcBorders>
          <w:top w:val="nil"/>
          <w:left w:val="nil"/>
          <w:bottom w:val="nil"/>
          <w:right w:val="nil"/>
          <w:insideH w:val="nil"/>
          <w:insideV w:val="nil"/>
        </w:tcBorders>
        <w:shd w:val="clear" w:color="auto" w:fill="76923C"/>
      </w:tcPr>
    </w:tblStylePr>
  </w:style>
  <w:style w:type="table" w:customStyle="1" w:styleId="205">
    <w:name w:val="Темный список - Акцент 41"/>
    <w:basedOn w:val="12"/>
    <w:uiPriority w:val="70"/>
    <w:pPr>
      <w:spacing w:after="0" w:line="240" w:lineRule="auto"/>
    </w:pPr>
    <w:rPr>
      <w:rFonts w:eastAsia="MS Mincho"/>
      <w:color w:val="FFFFFF"/>
      <w:lang w:val="en-US"/>
    </w:rPr>
    <w:tblPr>
      <w:tblCellMar>
        <w:top w:w="0" w:type="dxa"/>
        <w:left w:w="108" w:type="dxa"/>
        <w:bottom w:w="0" w:type="dxa"/>
        <w:right w:w="108" w:type="dxa"/>
      </w:tblCellMar>
    </w:tblPr>
    <w:tcPr>
      <w:shd w:val="clear" w:color="auto" w:fill="8064A2"/>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3F3151"/>
      </w:tcPr>
    </w:tblStylePr>
    <w:tblStylePr w:type="firstCol">
      <w:tcPr>
        <w:tcBorders>
          <w:top w:val="nil"/>
          <w:left w:val="nil"/>
          <w:bottom w:val="nil"/>
          <w:right w:val="single" w:color="FFFFFF" w:sz="18" w:space="0"/>
          <w:insideH w:val="nil"/>
          <w:insideV w:val="nil"/>
        </w:tcBorders>
        <w:shd w:val="clear" w:color="auto" w:fill="5F497A"/>
      </w:tcPr>
    </w:tblStylePr>
    <w:tblStylePr w:type="lastCol">
      <w:tcPr>
        <w:tcBorders>
          <w:top w:val="nil"/>
          <w:left w:val="single" w:color="FFFFFF" w:sz="18" w:space="0"/>
          <w:bottom w:val="nil"/>
          <w:right w:val="nil"/>
          <w:insideH w:val="nil"/>
          <w:insideV w:val="nil"/>
        </w:tcBorders>
        <w:shd w:val="clear" w:color="auto" w:fill="5F497A"/>
      </w:tcPr>
    </w:tblStylePr>
    <w:tblStylePr w:type="band1Vert">
      <w:tcPr>
        <w:tcBorders>
          <w:top w:val="nil"/>
          <w:left w:val="nil"/>
          <w:bottom w:val="nil"/>
          <w:right w:val="nil"/>
          <w:insideH w:val="nil"/>
          <w:insideV w:val="nil"/>
        </w:tcBorders>
        <w:shd w:val="clear" w:color="auto" w:fill="5F497A"/>
      </w:tcPr>
    </w:tblStylePr>
    <w:tblStylePr w:type="band1Horz">
      <w:tcPr>
        <w:tcBorders>
          <w:top w:val="nil"/>
          <w:left w:val="nil"/>
          <w:bottom w:val="nil"/>
          <w:right w:val="nil"/>
          <w:insideH w:val="nil"/>
          <w:insideV w:val="nil"/>
        </w:tcBorders>
        <w:shd w:val="clear" w:color="auto" w:fill="5F497A"/>
      </w:tcPr>
    </w:tblStylePr>
  </w:style>
  <w:style w:type="table" w:customStyle="1" w:styleId="206">
    <w:name w:val="Темный список - Акцент 51"/>
    <w:basedOn w:val="12"/>
    <w:uiPriority w:val="70"/>
    <w:pPr>
      <w:spacing w:after="0" w:line="240" w:lineRule="auto"/>
    </w:pPr>
    <w:rPr>
      <w:rFonts w:eastAsia="MS Mincho"/>
      <w:color w:val="FFFFFF"/>
      <w:lang w:val="en-US"/>
    </w:rPr>
    <w:tblPr>
      <w:tblCellMar>
        <w:top w:w="0" w:type="dxa"/>
        <w:left w:w="108" w:type="dxa"/>
        <w:bottom w:w="0" w:type="dxa"/>
        <w:right w:w="108" w:type="dxa"/>
      </w:tblCellMar>
    </w:tblPr>
    <w:tcPr>
      <w:shd w:val="clear" w:color="auto" w:fill="4BACC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205867"/>
      </w:tcPr>
    </w:tblStylePr>
    <w:tblStylePr w:type="firstCol">
      <w:tcPr>
        <w:tcBorders>
          <w:top w:val="nil"/>
          <w:left w:val="nil"/>
          <w:bottom w:val="nil"/>
          <w:right w:val="single" w:color="FFFFFF" w:sz="18" w:space="0"/>
          <w:insideH w:val="nil"/>
          <w:insideV w:val="nil"/>
        </w:tcBorders>
        <w:shd w:val="clear" w:color="auto" w:fill="31849B"/>
      </w:tcPr>
    </w:tblStylePr>
    <w:tblStylePr w:type="lastCol">
      <w:tcPr>
        <w:tcBorders>
          <w:top w:val="nil"/>
          <w:left w:val="single" w:color="FFFFFF" w:sz="18" w:space="0"/>
          <w:bottom w:val="nil"/>
          <w:right w:val="nil"/>
          <w:insideH w:val="nil"/>
          <w:insideV w:val="nil"/>
        </w:tcBorders>
        <w:shd w:val="clear" w:color="auto" w:fill="31849B"/>
      </w:tcPr>
    </w:tblStylePr>
    <w:tblStylePr w:type="band1Vert">
      <w:tcPr>
        <w:tcBorders>
          <w:top w:val="nil"/>
          <w:left w:val="nil"/>
          <w:bottom w:val="nil"/>
          <w:right w:val="nil"/>
          <w:insideH w:val="nil"/>
          <w:insideV w:val="nil"/>
        </w:tcBorders>
        <w:shd w:val="clear" w:color="auto" w:fill="31849B"/>
      </w:tcPr>
    </w:tblStylePr>
    <w:tblStylePr w:type="band1Horz">
      <w:tcPr>
        <w:tcBorders>
          <w:top w:val="nil"/>
          <w:left w:val="nil"/>
          <w:bottom w:val="nil"/>
          <w:right w:val="nil"/>
          <w:insideH w:val="nil"/>
          <w:insideV w:val="nil"/>
        </w:tcBorders>
        <w:shd w:val="clear" w:color="auto" w:fill="31849B"/>
      </w:tcPr>
    </w:tblStylePr>
  </w:style>
  <w:style w:type="table" w:customStyle="1" w:styleId="207">
    <w:name w:val="Темный список - Акцент 61"/>
    <w:basedOn w:val="12"/>
    <w:uiPriority w:val="70"/>
    <w:pPr>
      <w:spacing w:after="0" w:line="240" w:lineRule="auto"/>
    </w:pPr>
    <w:rPr>
      <w:rFonts w:eastAsia="MS Mincho"/>
      <w:color w:val="FFFFFF"/>
      <w:lang w:val="en-US"/>
    </w:rPr>
    <w:tblPr>
      <w:tblCellMar>
        <w:top w:w="0" w:type="dxa"/>
        <w:left w:w="108" w:type="dxa"/>
        <w:bottom w:w="0" w:type="dxa"/>
        <w:right w:w="108" w:type="dxa"/>
      </w:tblCellMar>
    </w:tbl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208">
    <w:name w:val="Цветная заливка1"/>
    <w:basedOn w:val="12"/>
    <w:uiPriority w:val="71"/>
    <w:pPr>
      <w:spacing w:after="0" w:line="240" w:lineRule="auto"/>
    </w:pPr>
    <w:rPr>
      <w:rFonts w:eastAsia="MS Mincho"/>
      <w:color w:val="000000"/>
      <w:lang w:val="en-US"/>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6E6E6"/>
    </w:tcPr>
    <w:tblStylePr w:type="firstRow">
      <w:rPr>
        <w:b/>
        <w:bCs/>
      </w:rPr>
      <w:tcPr>
        <w:tcBorders>
          <w:top w:val="nil"/>
          <w:left w:val="nil"/>
          <w:bottom w:val="single" w:color="C0504D"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000000"/>
      </w:tcPr>
    </w:tblStylePr>
    <w:tblStylePr w:type="firstCol">
      <w:rPr>
        <w:color w:val="FFFFFF"/>
      </w:rPr>
      <w:tcPr>
        <w:tcBorders>
          <w:top w:val="nil"/>
          <w:left w:val="nil"/>
          <w:bottom w:val="nil"/>
          <w:right w:val="nil"/>
          <w:insideH w:val="single" w:sz="4" w:space="0"/>
          <w:insideV w:val="nil"/>
        </w:tcBorders>
        <w:shd w:val="clear" w:color="auto" w:fill="000000"/>
      </w:tcPr>
    </w:tblStylePr>
    <w:tblStylePr w:type="lastCol">
      <w:rPr>
        <w:color w:val="FFFFFF"/>
      </w:rPr>
      <w:tcPr>
        <w:tcBorders>
          <w:top w:val="nil"/>
          <w:left w:val="nil"/>
          <w:bottom w:val="nil"/>
          <w:right w:val="nil"/>
          <w:insideH w:val="nil"/>
          <w:insideV w:val="nil"/>
        </w:tcBorders>
        <w:shd w:val="clear" w:color="auto" w:fill="000000"/>
      </w:tcPr>
    </w:tblStylePr>
    <w:tblStylePr w:type="band1Vert">
      <w:tcPr>
        <w:shd w:val="clear" w:color="auto" w:fill="999999"/>
      </w:tcPr>
    </w:tblStylePr>
    <w:tblStylePr w:type="band1Horz">
      <w:tcPr>
        <w:shd w:val="clear" w:color="auto" w:fill="808080"/>
      </w:tcPr>
    </w:tblStylePr>
    <w:tblStylePr w:type="neCell">
      <w:rPr>
        <w:color w:val="000000"/>
      </w:rPr>
    </w:tblStylePr>
    <w:tblStylePr w:type="nwCell">
      <w:rPr>
        <w:color w:val="000000"/>
      </w:rPr>
    </w:tblStylePr>
  </w:style>
  <w:style w:type="table" w:customStyle="1" w:styleId="209">
    <w:name w:val="Цветная заливка - Акцент 11"/>
    <w:basedOn w:val="12"/>
    <w:uiPriority w:val="71"/>
    <w:pPr>
      <w:spacing w:after="0" w:line="240" w:lineRule="auto"/>
    </w:pPr>
    <w:rPr>
      <w:rFonts w:eastAsia="MS Mincho"/>
      <w:color w:val="000000"/>
      <w:lang w:val="en-US"/>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108" w:type="dxa"/>
        <w:bottom w:w="0" w:type="dxa"/>
        <w:right w:w="108" w:type="dxa"/>
      </w:tblCellMar>
    </w:tblPr>
    <w:tcPr>
      <w:shd w:val="clear" w:color="auto" w:fill="EDF2F8"/>
    </w:tcPr>
    <w:tblStylePr w:type="firstRow">
      <w:rPr>
        <w:b/>
        <w:bCs/>
      </w:rPr>
      <w:tcPr>
        <w:tcBorders>
          <w:top w:val="nil"/>
          <w:left w:val="nil"/>
          <w:bottom w:val="single" w:color="C0504D"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2C4C74"/>
      </w:tcPr>
    </w:tblStylePr>
    <w:tblStylePr w:type="firstCol">
      <w:rPr>
        <w:color w:val="FFFFFF"/>
      </w:rPr>
      <w:tcPr>
        <w:tcBorders>
          <w:top w:val="nil"/>
          <w:left w:val="nil"/>
          <w:bottom w:val="nil"/>
          <w:right w:val="nil"/>
          <w:insideH w:val="single" w:sz="4" w:space="0"/>
          <w:insideV w:val="nil"/>
        </w:tcBorders>
        <w:shd w:val="clear" w:color="auto" w:fill="2C4C74"/>
      </w:tcPr>
    </w:tblStylePr>
    <w:tblStylePr w:type="lastCol">
      <w:rPr>
        <w:color w:val="FFFFFF"/>
      </w:rPr>
      <w:tcPr>
        <w:tcBorders>
          <w:top w:val="nil"/>
          <w:left w:val="nil"/>
          <w:bottom w:val="nil"/>
          <w:right w:val="nil"/>
          <w:insideH w:val="nil"/>
          <w:insideV w:val="nil"/>
        </w:tcBorders>
        <w:shd w:val="clear" w:color="auto" w:fill="2C4C74"/>
      </w:tcPr>
    </w:tblStylePr>
    <w:tblStylePr w:type="band1Vert">
      <w:tcPr>
        <w:shd w:val="clear" w:color="auto" w:fill="B8CCE4"/>
      </w:tcPr>
    </w:tblStylePr>
    <w:tblStylePr w:type="band1Horz">
      <w:tcPr>
        <w:shd w:val="clear" w:color="auto" w:fill="A7BFDE"/>
      </w:tcPr>
    </w:tblStylePr>
    <w:tblStylePr w:type="neCell">
      <w:rPr>
        <w:color w:val="000000"/>
      </w:rPr>
    </w:tblStylePr>
    <w:tblStylePr w:type="nwCell">
      <w:rPr>
        <w:color w:val="000000"/>
      </w:rPr>
    </w:tblStylePr>
  </w:style>
  <w:style w:type="table" w:customStyle="1" w:styleId="210">
    <w:name w:val="Цветная заливка - Акцент 21"/>
    <w:basedOn w:val="12"/>
    <w:uiPriority w:val="71"/>
    <w:pPr>
      <w:spacing w:after="0" w:line="240" w:lineRule="auto"/>
    </w:pPr>
    <w:rPr>
      <w:rFonts w:eastAsia="MS Mincho"/>
      <w:color w:val="000000"/>
      <w:lang w:val="en-US"/>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CellMar>
        <w:top w:w="0" w:type="dxa"/>
        <w:left w:w="108" w:type="dxa"/>
        <w:bottom w:w="0" w:type="dxa"/>
        <w:right w:w="108" w:type="dxa"/>
      </w:tblCellMar>
    </w:tblPr>
    <w:tcPr>
      <w:shd w:val="clear" w:color="auto" w:fill="F8EDED"/>
    </w:tcPr>
    <w:tblStylePr w:type="firstRow">
      <w:rPr>
        <w:b/>
        <w:bCs/>
      </w:rPr>
      <w:tcPr>
        <w:tcBorders>
          <w:top w:val="nil"/>
          <w:left w:val="nil"/>
          <w:bottom w:val="single" w:color="C0504D"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772C2A"/>
      </w:tcPr>
    </w:tblStylePr>
    <w:tblStylePr w:type="firstCol">
      <w:rPr>
        <w:color w:val="FFFFFF"/>
      </w:rPr>
      <w:tcPr>
        <w:tcBorders>
          <w:top w:val="nil"/>
          <w:left w:val="nil"/>
          <w:bottom w:val="nil"/>
          <w:right w:val="nil"/>
          <w:insideH w:val="single" w:sz="4" w:space="0"/>
          <w:insideV w:val="nil"/>
        </w:tcBorders>
        <w:shd w:val="clear" w:color="auto" w:fill="772C2A"/>
      </w:tcPr>
    </w:tblStylePr>
    <w:tblStylePr w:type="lastCol">
      <w:rPr>
        <w:color w:val="FFFFFF"/>
      </w:rPr>
      <w:tcPr>
        <w:tcBorders>
          <w:top w:val="nil"/>
          <w:left w:val="nil"/>
          <w:bottom w:val="nil"/>
          <w:right w:val="nil"/>
          <w:insideH w:val="nil"/>
          <w:insideV w:val="nil"/>
        </w:tcBorders>
        <w:shd w:val="clear" w:color="auto" w:fill="772C2A"/>
      </w:tcPr>
    </w:tblStylePr>
    <w:tblStylePr w:type="band1Vert">
      <w:tcPr>
        <w:shd w:val="clear" w:color="auto" w:fill="E5B8B7"/>
      </w:tcPr>
    </w:tblStylePr>
    <w:tblStylePr w:type="band1Horz">
      <w:tcPr>
        <w:shd w:val="clear" w:color="auto" w:fill="DFA7A6"/>
      </w:tcPr>
    </w:tblStylePr>
    <w:tblStylePr w:type="neCell">
      <w:rPr>
        <w:color w:val="000000"/>
      </w:rPr>
    </w:tblStylePr>
    <w:tblStylePr w:type="nwCell">
      <w:rPr>
        <w:color w:val="000000"/>
      </w:rPr>
    </w:tblStylePr>
  </w:style>
  <w:style w:type="table" w:customStyle="1" w:styleId="211">
    <w:name w:val="Цветная заливка - Акцент 31"/>
    <w:basedOn w:val="12"/>
    <w:uiPriority w:val="71"/>
    <w:pPr>
      <w:spacing w:after="0" w:line="240" w:lineRule="auto"/>
    </w:pPr>
    <w:rPr>
      <w:rFonts w:eastAsia="MS Mincho"/>
      <w:color w:val="000000"/>
      <w:lang w:val="en-US"/>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b/>
        <w:bCs/>
      </w:rPr>
      <w:tcPr>
        <w:tcBorders>
          <w:top w:val="nil"/>
          <w:left w:val="nil"/>
          <w:bottom w:val="single" w:color="8064A2"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5E7530"/>
      </w:tcPr>
    </w:tblStylePr>
    <w:tblStylePr w:type="firstCol">
      <w:rPr>
        <w:color w:val="FFFFFF"/>
      </w:rPr>
      <w:tcPr>
        <w:tcBorders>
          <w:top w:val="nil"/>
          <w:left w:val="nil"/>
          <w:bottom w:val="nil"/>
          <w:right w:val="nil"/>
          <w:insideH w:val="single" w:sz="4" w:space="0"/>
          <w:insideV w:val="nil"/>
        </w:tcBorders>
        <w:shd w:val="clear" w:color="auto" w:fill="5E7530"/>
      </w:tcPr>
    </w:tblStylePr>
    <w:tblStylePr w:type="lastCol">
      <w:rPr>
        <w:color w:val="FFFFFF"/>
      </w:rPr>
      <w:tcPr>
        <w:tcBorders>
          <w:top w:val="nil"/>
          <w:left w:val="nil"/>
          <w:bottom w:val="nil"/>
          <w:right w:val="nil"/>
          <w:insideH w:val="nil"/>
          <w:insideV w:val="nil"/>
        </w:tcBorders>
        <w:shd w:val="clear" w:color="auto" w:fill="5E7530"/>
      </w:tcPr>
    </w:tblStylePr>
    <w:tblStylePr w:type="band1Vert">
      <w:tcPr>
        <w:shd w:val="clear" w:color="auto" w:fill="D6E3BC"/>
      </w:tcPr>
    </w:tblStylePr>
    <w:tblStylePr w:type="band1Horz">
      <w:tcPr>
        <w:shd w:val="clear" w:color="auto" w:fill="CDDDAC"/>
      </w:tcPr>
    </w:tblStylePr>
  </w:style>
  <w:style w:type="table" w:customStyle="1" w:styleId="212">
    <w:name w:val="Цветная заливка - Акцент 41"/>
    <w:basedOn w:val="12"/>
    <w:uiPriority w:val="71"/>
    <w:pPr>
      <w:spacing w:after="0" w:line="240" w:lineRule="auto"/>
    </w:pPr>
    <w:rPr>
      <w:rFonts w:eastAsia="MS Mincho"/>
      <w:color w:val="000000"/>
      <w:lang w:val="en-US"/>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cPr>
        <w:tcBorders>
          <w:top w:val="nil"/>
          <w:left w:val="nil"/>
          <w:bottom w:val="single" w:color="9BBB59"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4C3B62"/>
      </w:tcPr>
    </w:tblStylePr>
    <w:tblStylePr w:type="firstCol">
      <w:rPr>
        <w:color w:val="FFFFFF"/>
      </w:rPr>
      <w:tcPr>
        <w:tcBorders>
          <w:top w:val="nil"/>
          <w:left w:val="nil"/>
          <w:bottom w:val="nil"/>
          <w:right w:val="nil"/>
          <w:insideH w:val="single" w:sz="4" w:space="0"/>
          <w:insideV w:val="nil"/>
        </w:tcBorders>
        <w:shd w:val="clear" w:color="auto" w:fill="4C3B62"/>
      </w:tcPr>
    </w:tblStylePr>
    <w:tblStylePr w:type="lastCol">
      <w:rPr>
        <w:color w:val="FFFFFF"/>
      </w:rPr>
      <w:tcPr>
        <w:tcBorders>
          <w:top w:val="nil"/>
          <w:left w:val="nil"/>
          <w:bottom w:val="nil"/>
          <w:right w:val="nil"/>
          <w:insideH w:val="nil"/>
          <w:insideV w:val="nil"/>
        </w:tcBorders>
        <w:shd w:val="clear" w:color="auto" w:fill="4C3B62"/>
      </w:tcPr>
    </w:tblStylePr>
    <w:tblStylePr w:type="band1Vert">
      <w:tcPr>
        <w:shd w:val="clear" w:color="auto" w:fill="CCC0D9"/>
      </w:tcPr>
    </w:tblStylePr>
    <w:tblStylePr w:type="band1Horz">
      <w:tcPr>
        <w:shd w:val="clear" w:color="auto" w:fill="BFB1D0"/>
      </w:tcPr>
    </w:tblStylePr>
    <w:tblStylePr w:type="neCell">
      <w:rPr>
        <w:color w:val="000000"/>
      </w:rPr>
    </w:tblStylePr>
    <w:tblStylePr w:type="nwCell">
      <w:rPr>
        <w:color w:val="000000"/>
      </w:rPr>
    </w:tblStylePr>
  </w:style>
  <w:style w:type="table" w:customStyle="1" w:styleId="213">
    <w:name w:val="Цветная заливка - Акцент 51"/>
    <w:basedOn w:val="12"/>
    <w:qFormat/>
    <w:uiPriority w:val="71"/>
    <w:pPr>
      <w:spacing w:after="0" w:line="240" w:lineRule="auto"/>
    </w:pPr>
    <w:rPr>
      <w:rFonts w:eastAsia="MS Mincho"/>
      <w:color w:val="000000"/>
      <w:lang w:val="en-US"/>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cPr>
        <w:tcBorders>
          <w:top w:val="nil"/>
          <w:left w:val="nil"/>
          <w:bottom w:val="single" w:color="F79646"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276A7C"/>
      </w:tcPr>
    </w:tblStylePr>
    <w:tblStylePr w:type="firstCol">
      <w:rPr>
        <w:color w:val="FFFFFF"/>
      </w:rPr>
      <w:tcPr>
        <w:tcBorders>
          <w:top w:val="nil"/>
          <w:left w:val="nil"/>
          <w:bottom w:val="nil"/>
          <w:right w:val="nil"/>
          <w:insideH w:val="single" w:sz="4" w:space="0"/>
          <w:insideV w:val="nil"/>
        </w:tcBorders>
        <w:shd w:val="clear" w:color="auto" w:fill="276A7C"/>
      </w:tcPr>
    </w:tblStylePr>
    <w:tblStylePr w:type="lastCol">
      <w:rPr>
        <w:color w:val="FFFFFF"/>
      </w:rPr>
      <w:tcPr>
        <w:tcBorders>
          <w:top w:val="nil"/>
          <w:left w:val="nil"/>
          <w:bottom w:val="nil"/>
          <w:right w:val="nil"/>
          <w:insideH w:val="nil"/>
          <w:insideV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214">
    <w:name w:val="Цветная заливка - Акцент 61"/>
    <w:basedOn w:val="12"/>
    <w:uiPriority w:val="71"/>
    <w:pPr>
      <w:spacing w:after="0" w:line="240" w:lineRule="auto"/>
    </w:pPr>
    <w:rPr>
      <w:rFonts w:eastAsia="MS Mincho"/>
      <w:color w:val="000000"/>
      <w:lang w:val="en-US"/>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CellMar>
        <w:top w:w="0" w:type="dxa"/>
        <w:left w:w="108" w:type="dxa"/>
        <w:bottom w:w="0" w:type="dxa"/>
        <w:right w:w="108" w:type="dxa"/>
      </w:tblCellMar>
    </w:tblPr>
    <w:tcPr>
      <w:shd w:val="clear" w:color="auto" w:fill="FEF4EC"/>
    </w:tcPr>
    <w:tblStylePr w:type="firstRow">
      <w:rPr>
        <w:b/>
        <w:bCs/>
      </w:rPr>
      <w:tcPr>
        <w:tcBorders>
          <w:top w:val="nil"/>
          <w:left w:val="nil"/>
          <w:bottom w:val="single" w:color="4BACC6" w:sz="24" w:space="0"/>
          <w:right w:val="nil"/>
          <w:insideH w:val="nil"/>
          <w:insideV w:val="nil"/>
        </w:tcBorders>
        <w:shd w:val="clear" w:color="auto" w:fill="FFFFFF"/>
      </w:tcPr>
    </w:tblStylePr>
    <w:tblStylePr w:type="lastRow">
      <w:rPr>
        <w:b/>
        <w:bCs/>
        <w:color w:val="FFFFFF"/>
      </w:rPr>
      <w:tcPr>
        <w:tcBorders>
          <w:top w:val="single" w:color="FFFFFF" w:sz="6" w:space="0"/>
        </w:tcBorders>
        <w:shd w:val="clear" w:color="auto" w:fill="B65608"/>
      </w:tcPr>
    </w:tblStylePr>
    <w:tblStylePr w:type="firstCol">
      <w:rPr>
        <w:color w:val="FFFFFF"/>
      </w:rPr>
      <w:tcPr>
        <w:tcBorders>
          <w:top w:val="nil"/>
          <w:left w:val="nil"/>
          <w:bottom w:val="nil"/>
          <w:right w:val="nil"/>
          <w:insideH w:val="single" w:sz="4" w:space="0"/>
          <w:insideV w:val="nil"/>
        </w:tcBorders>
        <w:shd w:val="clear" w:color="auto" w:fill="B65608"/>
      </w:tcPr>
    </w:tblStylePr>
    <w:tblStylePr w:type="lastCol">
      <w:rPr>
        <w:color w:val="FFFFFF"/>
      </w:rPr>
      <w:tcPr>
        <w:tcBorders>
          <w:top w:val="nil"/>
          <w:left w:val="nil"/>
          <w:bottom w:val="nil"/>
          <w:right w:val="nil"/>
          <w:insideH w:val="nil"/>
          <w:insideV w:val="nil"/>
        </w:tcBorders>
        <w:shd w:val="clear" w:color="auto" w:fill="B65608"/>
      </w:tcPr>
    </w:tblStylePr>
    <w:tblStylePr w:type="band1Vert">
      <w:tcPr>
        <w:shd w:val="clear" w:color="auto" w:fill="FBD4B4"/>
      </w:tcPr>
    </w:tblStylePr>
    <w:tblStylePr w:type="band1Horz">
      <w:tcPr>
        <w:shd w:val="clear" w:color="auto" w:fill="FBCAA2"/>
      </w:tcPr>
    </w:tblStylePr>
    <w:tblStylePr w:type="neCell">
      <w:rPr>
        <w:color w:val="000000"/>
      </w:rPr>
    </w:tblStylePr>
    <w:tblStylePr w:type="nwCell">
      <w:rPr>
        <w:color w:val="000000"/>
      </w:rPr>
    </w:tblStylePr>
  </w:style>
  <w:style w:type="table" w:customStyle="1" w:styleId="215">
    <w:name w:val="Цветной список1"/>
    <w:basedOn w:val="12"/>
    <w:uiPriority w:val="72"/>
    <w:pPr>
      <w:spacing w:after="0" w:line="240" w:lineRule="auto"/>
    </w:pPr>
    <w:rPr>
      <w:rFonts w:eastAsia="MS Mincho"/>
      <w:color w:val="000000"/>
      <w:lang w:val="en-US"/>
    </w:rPr>
    <w:tblPr>
      <w:tblCellMar>
        <w:top w:w="0" w:type="dxa"/>
        <w:left w:w="108" w:type="dxa"/>
        <w:bottom w:w="0" w:type="dxa"/>
        <w:right w:w="108" w:type="dxa"/>
      </w:tblCellMar>
    </w:tblPr>
    <w:tcPr>
      <w:shd w:val="clear" w:color="auto" w:fill="E6E6E6"/>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C0C0C0"/>
      </w:tcPr>
    </w:tblStylePr>
    <w:tblStylePr w:type="band1Horz">
      <w:tcPr>
        <w:shd w:val="clear" w:color="auto" w:fill="CCCCCC"/>
      </w:tcPr>
    </w:tblStylePr>
  </w:style>
  <w:style w:type="table" w:customStyle="1" w:styleId="216">
    <w:name w:val="Цветной список - Акцент 11"/>
    <w:basedOn w:val="12"/>
    <w:uiPriority w:val="72"/>
    <w:pPr>
      <w:spacing w:after="0" w:line="240" w:lineRule="auto"/>
    </w:pPr>
    <w:rPr>
      <w:rFonts w:eastAsia="MS Mincho"/>
      <w:color w:val="000000"/>
      <w:lang w:val="en-US"/>
    </w:rPr>
    <w:tblPr>
      <w:tblCellMar>
        <w:top w:w="0" w:type="dxa"/>
        <w:left w:w="108" w:type="dxa"/>
        <w:bottom w:w="0" w:type="dxa"/>
        <w:right w:w="108" w:type="dxa"/>
      </w:tblCellMar>
    </w:tblPr>
    <w:tcPr>
      <w:shd w:val="clear" w:color="auto" w:fill="EDF2F8"/>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217">
    <w:name w:val="Цветной список - Акцент 21"/>
    <w:basedOn w:val="12"/>
    <w:uiPriority w:val="72"/>
    <w:pPr>
      <w:spacing w:after="0" w:line="240" w:lineRule="auto"/>
    </w:pPr>
    <w:rPr>
      <w:rFonts w:eastAsia="MS Mincho"/>
      <w:color w:val="000000"/>
      <w:lang w:val="en-US"/>
    </w:rPr>
    <w:tblPr>
      <w:tblCellMar>
        <w:top w:w="0" w:type="dxa"/>
        <w:left w:w="108" w:type="dxa"/>
        <w:bottom w:w="0" w:type="dxa"/>
        <w:right w:w="108" w:type="dxa"/>
      </w:tblCellMar>
    </w:tblPr>
    <w:tcPr>
      <w:shd w:val="clear" w:color="auto" w:fill="F8EDED"/>
    </w:tcPr>
    <w:tblStylePr w:type="firstRow">
      <w:rPr>
        <w:b/>
        <w:bCs/>
        <w:color w:val="FFFFFF"/>
      </w:rPr>
      <w:tcPr>
        <w:tcBorders>
          <w:bottom w:val="single" w:color="FFFFFF" w:sz="12" w:space="0"/>
        </w:tcBorders>
        <w:shd w:val="clear" w:color="auto" w:fill="9E3A38"/>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2"/>
      </w:tcPr>
    </w:tblStylePr>
    <w:tblStylePr w:type="band1Horz">
      <w:tcPr>
        <w:shd w:val="clear" w:color="auto" w:fill="F2DBDB"/>
      </w:tcPr>
    </w:tblStylePr>
  </w:style>
  <w:style w:type="table" w:customStyle="1" w:styleId="218">
    <w:name w:val="Цветной список - Акцент 31"/>
    <w:basedOn w:val="12"/>
    <w:uiPriority w:val="72"/>
    <w:pPr>
      <w:spacing w:after="0" w:line="240" w:lineRule="auto"/>
    </w:pPr>
    <w:rPr>
      <w:rFonts w:eastAsia="MS Mincho"/>
      <w:color w:val="000000"/>
      <w:lang w:val="en-US"/>
    </w:rPr>
    <w:tblPr>
      <w:tblCellMar>
        <w:top w:w="0" w:type="dxa"/>
        <w:left w:w="108" w:type="dxa"/>
        <w:bottom w:w="0" w:type="dxa"/>
        <w:right w:w="108" w:type="dxa"/>
      </w:tblCellMar>
    </w:tblPr>
    <w:tcPr>
      <w:shd w:val="clear" w:color="auto" w:fill="F5F8EE"/>
    </w:tcPr>
    <w:tblStylePr w:type="firstRow">
      <w:rPr>
        <w:b/>
        <w:bCs/>
        <w:color w:val="FFFFFF"/>
      </w:rPr>
      <w:tcPr>
        <w:tcBorders>
          <w:bottom w:val="single" w:color="FFFFFF" w:sz="12" w:space="0"/>
        </w:tcBorders>
        <w:shd w:val="clear" w:color="auto" w:fill="664E82"/>
      </w:tcPr>
    </w:tblStylePr>
    <w:tblStylePr w:type="lastRow">
      <w:rPr>
        <w:b/>
        <w:bCs/>
        <w:color w:val="664E82"/>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cPr>
    </w:tblStylePr>
    <w:tblStylePr w:type="band1Horz">
      <w:tcPr>
        <w:shd w:val="clear" w:color="auto" w:fill="EAF1DD"/>
      </w:tcPr>
    </w:tblStylePr>
  </w:style>
  <w:style w:type="table" w:customStyle="1" w:styleId="219">
    <w:name w:val="Цветной список - Акцент 41"/>
    <w:basedOn w:val="12"/>
    <w:uiPriority w:val="72"/>
    <w:pPr>
      <w:spacing w:after="0" w:line="240" w:lineRule="auto"/>
    </w:pPr>
    <w:rPr>
      <w:rFonts w:eastAsia="MS Mincho"/>
      <w:color w:val="000000"/>
      <w:lang w:val="en-US"/>
    </w:rPr>
    <w:tblPr>
      <w:tblCellMar>
        <w:top w:w="0" w:type="dxa"/>
        <w:left w:w="108" w:type="dxa"/>
        <w:bottom w:w="0" w:type="dxa"/>
        <w:right w:w="108" w:type="dxa"/>
      </w:tblCellMar>
    </w:tblPr>
    <w:tcPr>
      <w:shd w:val="clear" w:color="auto" w:fill="F2EFF6"/>
    </w:tcPr>
    <w:tblStylePr w:type="firstRow">
      <w:rPr>
        <w:b/>
        <w:bCs/>
        <w:color w:val="FFFFFF"/>
      </w:rPr>
      <w:tcPr>
        <w:tcBorders>
          <w:bottom w:val="single" w:color="FFFFFF" w:sz="12" w:space="0"/>
        </w:tcBorders>
        <w:shd w:val="clear" w:color="auto" w:fill="7E9C40"/>
      </w:tcPr>
    </w:tblStylePr>
    <w:tblStylePr w:type="lastRow">
      <w:rPr>
        <w:b/>
        <w:bCs/>
        <w:color w:val="7E9C40"/>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cPr>
    </w:tblStylePr>
    <w:tblStylePr w:type="band1Horz">
      <w:tcPr>
        <w:shd w:val="clear" w:color="auto" w:fill="E5DFEC"/>
      </w:tcPr>
    </w:tblStylePr>
  </w:style>
  <w:style w:type="table" w:customStyle="1" w:styleId="220">
    <w:name w:val="Цветной список - Акцент 51"/>
    <w:basedOn w:val="12"/>
    <w:uiPriority w:val="72"/>
    <w:pPr>
      <w:spacing w:after="0" w:line="240" w:lineRule="auto"/>
    </w:pPr>
    <w:rPr>
      <w:rFonts w:eastAsia="MS Mincho"/>
      <w:color w:val="000000"/>
      <w:lang w:val="en-US"/>
    </w:rPr>
    <w:tblPr>
      <w:tblCellMar>
        <w:top w:w="0" w:type="dxa"/>
        <w:left w:w="108" w:type="dxa"/>
        <w:bottom w:w="0" w:type="dxa"/>
        <w:right w:w="108" w:type="dxa"/>
      </w:tblCellMar>
    </w:tblPr>
    <w:tcPr>
      <w:shd w:val="clear" w:color="auto" w:fill="EDF6F9"/>
    </w:tcPr>
    <w:tblStylePr w:type="firstRow">
      <w:rPr>
        <w:b/>
        <w:bCs/>
        <w:color w:val="FFFFFF"/>
      </w:rPr>
      <w:tcPr>
        <w:tcBorders>
          <w:bottom w:val="single" w:color="FFFFFF" w:sz="12" w:space="0"/>
        </w:tcBorders>
        <w:shd w:val="clear" w:color="auto" w:fill="F2730A"/>
      </w:tcPr>
    </w:tblStylePr>
    <w:tblStylePr w:type="lastRow">
      <w:rPr>
        <w:b/>
        <w:bCs/>
        <w:color w:val="F2730A"/>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1"/>
      </w:tcPr>
    </w:tblStylePr>
    <w:tblStylePr w:type="band1Horz">
      <w:tcPr>
        <w:shd w:val="clear" w:color="auto" w:fill="DAEEF3"/>
      </w:tcPr>
    </w:tblStylePr>
  </w:style>
  <w:style w:type="table" w:customStyle="1" w:styleId="221">
    <w:name w:val="Цветной список - Акцент 61"/>
    <w:basedOn w:val="12"/>
    <w:uiPriority w:val="72"/>
    <w:pPr>
      <w:spacing w:after="0" w:line="240" w:lineRule="auto"/>
    </w:pPr>
    <w:rPr>
      <w:rFonts w:eastAsia="MS Mincho"/>
      <w:color w:val="000000"/>
      <w:lang w:val="en-US"/>
    </w:rPr>
    <w:tblPr>
      <w:tblCellMar>
        <w:top w:w="0" w:type="dxa"/>
        <w:left w:w="108" w:type="dxa"/>
        <w:bottom w:w="0" w:type="dxa"/>
        <w:right w:w="108" w:type="dxa"/>
      </w:tblCellMar>
    </w:tblPr>
    <w:tcPr>
      <w:shd w:val="clear" w:color="auto" w:fill="FEF4EC"/>
    </w:tcPr>
    <w:tblStylePr w:type="firstRow">
      <w:rPr>
        <w:b/>
        <w:bCs/>
        <w:color w:val="FFFFFF"/>
      </w:rPr>
      <w:tcPr>
        <w:tcBorders>
          <w:bottom w:val="single" w:color="FFFFFF" w:sz="12" w:space="0"/>
        </w:tcBorders>
        <w:shd w:val="clear" w:color="auto" w:fill="348DA5"/>
      </w:tcPr>
    </w:tblStylePr>
    <w:tblStylePr w:type="lastRow">
      <w:rPr>
        <w:b/>
        <w:bCs/>
        <w:color w:val="348DA5"/>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4D0"/>
      </w:tcPr>
    </w:tblStylePr>
    <w:tblStylePr w:type="band1Horz">
      <w:tcPr>
        <w:shd w:val="clear" w:color="auto" w:fill="FDE9D9"/>
      </w:tcPr>
    </w:tblStylePr>
  </w:style>
  <w:style w:type="table" w:customStyle="1" w:styleId="222">
    <w:name w:val="Цветная сетка1"/>
    <w:basedOn w:val="12"/>
    <w:uiPriority w:val="73"/>
    <w:pPr>
      <w:spacing w:after="0" w:line="240" w:lineRule="auto"/>
    </w:pPr>
    <w:rPr>
      <w:rFonts w:eastAsia="MS Mincho"/>
      <w:color w:val="000000"/>
      <w:lang w:val="en-US"/>
    </w:rPr>
    <w:tblPr>
      <w:tblBorders>
        <w:insideH w:val="single" w:color="FFFFFF" w:sz="4" w:space="0"/>
      </w:tblBorders>
      <w:tblCellMar>
        <w:top w:w="0" w:type="dxa"/>
        <w:left w:w="108" w:type="dxa"/>
        <w:bottom w:w="0" w:type="dxa"/>
        <w:right w:w="108" w:type="dxa"/>
      </w:tblCellMar>
    </w:tblPr>
    <w:tcPr>
      <w:shd w:val="clear" w:color="auto" w:fill="CCCCCC"/>
    </w:tcPr>
    <w:tblStylePr w:type="firstRow">
      <w:rPr>
        <w:b/>
        <w:bCs/>
      </w:rPr>
      <w:tcPr>
        <w:shd w:val="clear" w:color="auto" w:fill="999999"/>
      </w:tcPr>
    </w:tblStylePr>
    <w:tblStylePr w:type="lastRow">
      <w:rPr>
        <w:b/>
        <w:bCs/>
        <w:color w:val="000000"/>
      </w:rPr>
      <w:tcPr>
        <w:shd w:val="clear" w:color="auto" w:fill="999999"/>
      </w:tcPr>
    </w:tblStylePr>
    <w:tblStylePr w:type="firstCol">
      <w:rPr>
        <w:color w:val="FFFFFF"/>
      </w:rPr>
      <w:tcPr>
        <w:shd w:val="clear" w:color="auto" w:fill="000000"/>
      </w:tcPr>
    </w:tblStylePr>
    <w:tblStylePr w:type="lastCol">
      <w:rPr>
        <w:color w:val="FFFFFF"/>
      </w:rPr>
      <w:tcPr>
        <w:shd w:val="clear" w:color="auto" w:fill="000000"/>
      </w:tcPr>
    </w:tblStylePr>
    <w:tblStylePr w:type="band1Vert">
      <w:tcPr>
        <w:shd w:val="clear" w:color="auto" w:fill="808080"/>
      </w:tcPr>
    </w:tblStylePr>
    <w:tblStylePr w:type="band1Horz">
      <w:tcPr>
        <w:shd w:val="clear" w:color="auto" w:fill="808080"/>
      </w:tcPr>
    </w:tblStylePr>
  </w:style>
  <w:style w:type="table" w:customStyle="1" w:styleId="223">
    <w:name w:val="Цветная сетка - Акцент 11"/>
    <w:basedOn w:val="12"/>
    <w:uiPriority w:val="73"/>
    <w:pPr>
      <w:spacing w:after="0" w:line="240" w:lineRule="auto"/>
    </w:pPr>
    <w:rPr>
      <w:rFonts w:eastAsia="MS Mincho"/>
      <w:color w:val="000000"/>
      <w:lang w:val="en-US"/>
    </w:rPr>
    <w:tblPr>
      <w:tblBorders>
        <w:insideH w:val="single" w:color="FFFFFF" w:sz="4" w:space="0"/>
      </w:tblBorders>
      <w:tblCellMar>
        <w:top w:w="0" w:type="dxa"/>
        <w:left w:w="108" w:type="dxa"/>
        <w:bottom w:w="0" w:type="dxa"/>
        <w:right w:w="108" w:type="dxa"/>
      </w:tblCellMar>
    </w:tblPr>
    <w:tcPr>
      <w:shd w:val="clear" w:color="auto" w:fill="DBE5F1"/>
    </w:tcPr>
    <w:tblStylePr w:type="firstRow">
      <w:rPr>
        <w:b/>
        <w:bCs/>
      </w:rPr>
      <w:tcPr>
        <w:shd w:val="clear" w:color="auto" w:fill="B8CCE4"/>
      </w:tcPr>
    </w:tblStylePr>
    <w:tblStylePr w:type="lastRow">
      <w:rPr>
        <w:b/>
        <w:bCs/>
        <w:color w:val="000000"/>
      </w:rPr>
      <w:tcPr>
        <w:shd w:val="clear" w:color="auto" w:fill="B8CCE4"/>
      </w:tcPr>
    </w:tblStylePr>
    <w:tblStylePr w:type="firstCol">
      <w:rPr>
        <w:color w:val="FFFFFF"/>
      </w:rPr>
      <w:tcPr>
        <w:shd w:val="clear" w:color="auto" w:fill="365F91"/>
      </w:tcPr>
    </w:tblStylePr>
    <w:tblStylePr w:type="lastCol">
      <w:rPr>
        <w:color w:val="FFFFFF"/>
      </w:rPr>
      <w:tcPr>
        <w:shd w:val="clear" w:color="auto" w:fill="365F91"/>
      </w:tcPr>
    </w:tblStylePr>
    <w:tblStylePr w:type="band1Vert">
      <w:tcPr>
        <w:shd w:val="clear" w:color="auto" w:fill="A7BFDE"/>
      </w:tcPr>
    </w:tblStylePr>
    <w:tblStylePr w:type="band1Horz">
      <w:tcPr>
        <w:shd w:val="clear" w:color="auto" w:fill="A7BFDE"/>
      </w:tcPr>
    </w:tblStylePr>
  </w:style>
  <w:style w:type="table" w:customStyle="1" w:styleId="224">
    <w:name w:val="Цветная сетка - Акцент 21"/>
    <w:basedOn w:val="12"/>
    <w:uiPriority w:val="73"/>
    <w:pPr>
      <w:spacing w:after="0" w:line="240" w:lineRule="auto"/>
    </w:pPr>
    <w:rPr>
      <w:rFonts w:eastAsia="MS Mincho"/>
      <w:color w:val="000000"/>
      <w:lang w:val="en-US"/>
    </w:rPr>
    <w:tblPr>
      <w:tblBorders>
        <w:insideH w:val="single" w:color="FFFFFF" w:sz="4" w:space="0"/>
      </w:tblBorders>
      <w:tblCellMar>
        <w:top w:w="0" w:type="dxa"/>
        <w:left w:w="108" w:type="dxa"/>
        <w:bottom w:w="0" w:type="dxa"/>
        <w:right w:w="108" w:type="dxa"/>
      </w:tblCellMar>
    </w:tblPr>
    <w:tcPr>
      <w:shd w:val="clear" w:color="auto" w:fill="F2DBDB"/>
    </w:tcPr>
    <w:tblStylePr w:type="firstRow">
      <w:rPr>
        <w:b/>
        <w:bCs/>
      </w:rPr>
      <w:tcPr>
        <w:shd w:val="clear" w:color="auto" w:fill="E5B8B7"/>
      </w:tcPr>
    </w:tblStylePr>
    <w:tblStylePr w:type="lastRow">
      <w:rPr>
        <w:b/>
        <w:bCs/>
        <w:color w:val="000000"/>
      </w:rPr>
      <w:tcPr>
        <w:shd w:val="clear" w:color="auto" w:fill="E5B8B7"/>
      </w:tcPr>
    </w:tblStylePr>
    <w:tblStylePr w:type="firstCol">
      <w:rPr>
        <w:color w:val="FFFFFF"/>
      </w:rPr>
      <w:tcPr>
        <w:shd w:val="clear" w:color="auto" w:fill="943634"/>
      </w:tcPr>
    </w:tblStylePr>
    <w:tblStylePr w:type="lastCol">
      <w:rPr>
        <w:color w:val="FFFFFF"/>
      </w:rPr>
      <w:tcPr>
        <w:shd w:val="clear" w:color="auto" w:fill="943634"/>
      </w:tcPr>
    </w:tblStylePr>
    <w:tblStylePr w:type="band1Vert">
      <w:tcPr>
        <w:shd w:val="clear" w:color="auto" w:fill="DFA7A6"/>
      </w:tcPr>
    </w:tblStylePr>
    <w:tblStylePr w:type="band1Horz">
      <w:tcPr>
        <w:shd w:val="clear" w:color="auto" w:fill="DFA7A6"/>
      </w:tcPr>
    </w:tblStylePr>
  </w:style>
  <w:style w:type="table" w:customStyle="1" w:styleId="225">
    <w:name w:val="Цветная сетка - Акцент 31"/>
    <w:basedOn w:val="12"/>
    <w:uiPriority w:val="73"/>
    <w:pPr>
      <w:spacing w:after="0" w:line="240" w:lineRule="auto"/>
    </w:pPr>
    <w:rPr>
      <w:rFonts w:eastAsia="MS Mincho"/>
      <w:color w:val="000000"/>
      <w:lang w:val="en-US"/>
    </w:rPr>
    <w:tblPr>
      <w:tblBorders>
        <w:insideH w:val="single" w:color="FFFFFF" w:sz="4" w:space="0"/>
      </w:tblBorders>
      <w:tblCellMar>
        <w:top w:w="0" w:type="dxa"/>
        <w:left w:w="108" w:type="dxa"/>
        <w:bottom w:w="0" w:type="dxa"/>
        <w:right w:w="108" w:type="dxa"/>
      </w:tblCellMar>
    </w:tblPr>
    <w:tcPr>
      <w:shd w:val="clear" w:color="auto" w:fill="EAF1DD"/>
    </w:tcPr>
    <w:tblStylePr w:type="firstRow">
      <w:rPr>
        <w:b/>
        <w:bCs/>
      </w:rPr>
      <w:tcPr>
        <w:shd w:val="clear" w:color="auto" w:fill="D6E3BC"/>
      </w:tcPr>
    </w:tblStylePr>
    <w:tblStylePr w:type="lastRow">
      <w:rPr>
        <w:b/>
        <w:bCs/>
        <w:color w:val="000000"/>
      </w:rPr>
      <w:tcPr>
        <w:shd w:val="clear" w:color="auto" w:fill="D6E3BC"/>
      </w:tcPr>
    </w:tblStylePr>
    <w:tblStylePr w:type="firstCol">
      <w:rPr>
        <w:color w:val="FFFFFF"/>
      </w:rPr>
      <w:tcPr>
        <w:shd w:val="clear" w:color="auto" w:fill="76923C"/>
      </w:tcPr>
    </w:tblStylePr>
    <w:tblStylePr w:type="lastCol">
      <w:rPr>
        <w:color w:val="FFFFFF"/>
      </w:rPr>
      <w:tcPr>
        <w:shd w:val="clear" w:color="auto" w:fill="76923C"/>
      </w:tcPr>
    </w:tblStylePr>
    <w:tblStylePr w:type="band1Vert">
      <w:tcPr>
        <w:shd w:val="clear" w:color="auto" w:fill="CDDDAC"/>
      </w:tcPr>
    </w:tblStylePr>
    <w:tblStylePr w:type="band1Horz">
      <w:tcPr>
        <w:shd w:val="clear" w:color="auto" w:fill="CDDDAC"/>
      </w:tcPr>
    </w:tblStylePr>
  </w:style>
  <w:style w:type="table" w:customStyle="1" w:styleId="226">
    <w:name w:val="Цветная сетка - Акцент 41"/>
    <w:basedOn w:val="12"/>
    <w:uiPriority w:val="73"/>
    <w:pPr>
      <w:spacing w:after="0" w:line="240" w:lineRule="auto"/>
    </w:pPr>
    <w:rPr>
      <w:rFonts w:eastAsia="MS Mincho"/>
      <w:color w:val="000000"/>
      <w:lang w:val="en-US"/>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27">
    <w:name w:val="Цветная сетка - Акцент 51"/>
    <w:basedOn w:val="12"/>
    <w:uiPriority w:val="73"/>
    <w:pPr>
      <w:spacing w:after="0" w:line="240" w:lineRule="auto"/>
    </w:pPr>
    <w:rPr>
      <w:rFonts w:eastAsia="MS Mincho"/>
      <w:color w:val="000000"/>
      <w:lang w:val="en-US"/>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228">
    <w:name w:val="Цветная сетка - Акцент 61"/>
    <w:basedOn w:val="12"/>
    <w:uiPriority w:val="73"/>
    <w:pPr>
      <w:spacing w:after="0" w:line="240" w:lineRule="auto"/>
    </w:pPr>
    <w:rPr>
      <w:rFonts w:eastAsia="MS Mincho"/>
      <w:color w:val="000000"/>
      <w:lang w:val="en-US"/>
    </w:rPr>
    <w:tblPr>
      <w:tblBorders>
        <w:insideH w:val="single" w:color="FFFFFF" w:sz="4" w:space="0"/>
      </w:tblBorders>
      <w:tblCellMar>
        <w:top w:w="0" w:type="dxa"/>
        <w:left w:w="108" w:type="dxa"/>
        <w:bottom w:w="0" w:type="dxa"/>
        <w:right w:w="108" w:type="dxa"/>
      </w:tblCellMar>
    </w:tblPr>
    <w:tcPr>
      <w:shd w:val="clear" w:color="auto" w:fill="FDE9D9"/>
    </w:tcPr>
    <w:tblStylePr w:type="firstRow">
      <w:rPr>
        <w:b/>
        <w:bCs/>
      </w:rPr>
      <w:tcPr>
        <w:shd w:val="clear" w:color="auto" w:fill="FBD4B4"/>
      </w:tcPr>
    </w:tblStylePr>
    <w:tblStylePr w:type="lastRow">
      <w:rPr>
        <w:b/>
        <w:bCs/>
        <w:color w:val="000000"/>
      </w:rPr>
      <w:tcPr>
        <w:shd w:val="clear" w:color="auto" w:fill="FBD4B4"/>
      </w:tcPr>
    </w:tblStylePr>
    <w:tblStylePr w:type="firstCol">
      <w:rPr>
        <w:color w:val="FFFFFF"/>
      </w:rPr>
      <w:tcPr>
        <w:shd w:val="clear" w:color="auto" w:fill="E36C0A"/>
      </w:tcPr>
    </w:tblStylePr>
    <w:tblStylePr w:type="lastCol">
      <w:rPr>
        <w:color w:val="FFFFFF"/>
      </w:rPr>
      <w:tcPr>
        <w:shd w:val="clear" w:color="auto" w:fill="E36C0A"/>
      </w:tcPr>
    </w:tblStylePr>
    <w:tblStylePr w:type="band1Vert">
      <w:tcPr>
        <w:shd w:val="clear" w:color="auto" w:fill="FBCAA2"/>
      </w:tcPr>
    </w:tblStylePr>
    <w:tblStylePr w:type="band1Horz">
      <w:tcPr>
        <w:shd w:val="clear" w:color="auto" w:fill="FBCAA2"/>
      </w:tcPr>
    </w:tblStylePr>
  </w:style>
  <w:style w:type="paragraph" w:customStyle="1" w:styleId="229">
    <w:name w:val="msonormal"/>
    <w:basedOn w:val="1"/>
    <w:uiPriority w:val="0"/>
    <w:pPr>
      <w:spacing w:after="0" w:line="240" w:lineRule="auto"/>
    </w:pPr>
    <w:rPr>
      <w:rFonts w:eastAsia="MS Mincho"/>
      <w:szCs w:val="24"/>
      <w:lang w:val="ru-RU" w:eastAsia="ru-RU"/>
    </w:rPr>
  </w:style>
  <w:style w:type="paragraph" w:customStyle="1" w:styleId="230">
    <w:name w:val="head"/>
    <w:basedOn w:val="1"/>
    <w:uiPriority w:val="0"/>
    <w:pPr>
      <w:spacing w:before="180" w:after="75" w:line="240" w:lineRule="auto"/>
      <w:jc w:val="center"/>
    </w:pPr>
    <w:rPr>
      <w:rFonts w:eastAsia="MS Mincho"/>
      <w:b/>
      <w:bCs/>
      <w:sz w:val="36"/>
      <w:szCs w:val="36"/>
      <w:lang w:val="ru-RU" w:eastAsia="ru-RU"/>
    </w:rPr>
  </w:style>
  <w:style w:type="paragraph" w:customStyle="1" w:styleId="231">
    <w:name w:val="answers"/>
    <w:basedOn w:val="1"/>
    <w:qFormat/>
    <w:uiPriority w:val="0"/>
    <w:pPr>
      <w:spacing w:before="75" w:after="75" w:line="240" w:lineRule="auto"/>
    </w:pPr>
    <w:rPr>
      <w:rFonts w:eastAsia="MS Mincho"/>
      <w:szCs w:val="24"/>
      <w:lang w:val="ru-RU" w:eastAsia="ru-RU"/>
    </w:rPr>
  </w:style>
  <w:style w:type="paragraph" w:customStyle="1" w:styleId="232">
    <w:name w:val="article"/>
    <w:basedOn w:val="1"/>
    <w:uiPriority w:val="0"/>
    <w:pPr>
      <w:spacing w:after="0" w:line="240" w:lineRule="auto"/>
    </w:pPr>
    <w:rPr>
      <w:rFonts w:eastAsia="MS Mincho"/>
      <w:szCs w:val="24"/>
      <w:lang w:val="ru-RU" w:eastAsia="ru-RU"/>
    </w:rPr>
  </w:style>
  <w:style w:type="paragraph" w:customStyle="1" w:styleId="233">
    <w:name w:val="monospace"/>
    <w:basedOn w:val="1"/>
    <w:uiPriority w:val="0"/>
    <w:pPr>
      <w:spacing w:after="0" w:line="240" w:lineRule="auto"/>
    </w:pPr>
    <w:rPr>
      <w:rFonts w:ascii="Courier New" w:hAnsi="Courier New" w:eastAsia="MS Mincho" w:cs="Courier New"/>
      <w:szCs w:val="24"/>
      <w:lang w:val="ru-RU" w:eastAsia="ru-RU"/>
    </w:rPr>
  </w:style>
  <w:style w:type="character" w:customStyle="1" w:styleId="234">
    <w:name w:val="monospace1"/>
    <w:basedOn w:val="11"/>
    <w:uiPriority w:val="0"/>
    <w:rPr>
      <w:rFonts w:hint="default" w:ascii="Courier New" w:hAnsi="Courier New" w:cs="Courier New"/>
    </w:rPr>
  </w:style>
  <w:style w:type="character" w:customStyle="1" w:styleId="235">
    <w:name w:val="Заголовок 5 Знак1"/>
    <w:basedOn w:val="11"/>
    <w:semiHidden/>
    <w:uiPriority w:val="9"/>
    <w:rPr>
      <w:rFonts w:asciiTheme="majorHAnsi" w:hAnsiTheme="majorHAnsi" w:eastAsiaTheme="majorEastAsia" w:cstheme="majorBidi"/>
      <w:color w:val="2F5496" w:themeColor="accent1" w:themeShade="BF"/>
    </w:rPr>
  </w:style>
  <w:style w:type="character" w:customStyle="1" w:styleId="236">
    <w:name w:val="Заголовок 6 Знак1"/>
    <w:basedOn w:val="11"/>
    <w:semiHidden/>
    <w:uiPriority w:val="9"/>
    <w:rPr>
      <w:rFonts w:asciiTheme="majorHAnsi" w:hAnsiTheme="majorHAnsi" w:eastAsiaTheme="majorEastAsia" w:cstheme="majorBidi"/>
      <w:color w:val="1F3863" w:themeColor="accent1" w:themeShade="7F"/>
    </w:rPr>
  </w:style>
  <w:style w:type="character" w:customStyle="1" w:styleId="237">
    <w:name w:val="Заголовок 7 Знак1"/>
    <w:basedOn w:val="11"/>
    <w:semiHidden/>
    <w:uiPriority w:val="9"/>
    <w:rPr>
      <w:rFonts w:asciiTheme="majorHAnsi" w:hAnsiTheme="majorHAnsi" w:eastAsiaTheme="majorEastAsia" w:cstheme="majorBidi"/>
      <w:i/>
      <w:iCs/>
      <w:color w:val="1F3863" w:themeColor="accent1" w:themeShade="7F"/>
    </w:rPr>
  </w:style>
  <w:style w:type="character" w:customStyle="1" w:styleId="238">
    <w:name w:val="Заголовок 8 Знак1"/>
    <w:basedOn w:val="11"/>
    <w:semiHidden/>
    <w:uiPriority w:val="9"/>
    <w:rPr>
      <w:rFonts w:asciiTheme="majorHAnsi" w:hAnsiTheme="majorHAnsi" w:eastAsiaTheme="majorEastAsia" w:cstheme="majorBidi"/>
      <w:color w:val="262626" w:themeColor="text1" w:themeTint="D8"/>
      <w:sz w:val="21"/>
      <w:szCs w:val="21"/>
    </w:rPr>
  </w:style>
  <w:style w:type="character" w:customStyle="1" w:styleId="239">
    <w:name w:val="Заголовок 9 Знак1"/>
    <w:basedOn w:val="11"/>
    <w:semiHidden/>
    <w:uiPriority w:val="9"/>
    <w:rPr>
      <w:rFonts w:asciiTheme="majorHAnsi" w:hAnsiTheme="majorHAnsi" w:eastAsiaTheme="majorEastAsia" w:cstheme="majorBidi"/>
      <w:i/>
      <w:iCs/>
      <w:color w:val="262626" w:themeColor="text1" w:themeTint="D8"/>
      <w:sz w:val="21"/>
      <w:szCs w:val="21"/>
    </w:rPr>
  </w:style>
  <w:style w:type="character" w:customStyle="1" w:styleId="240">
    <w:name w:val="Верхний колонтитул Знак1"/>
    <w:basedOn w:val="11"/>
    <w:link w:val="20"/>
    <w:uiPriority w:val="99"/>
  </w:style>
  <w:style w:type="character" w:customStyle="1" w:styleId="241">
    <w:name w:val="Нижний колонтитул Знак1"/>
    <w:basedOn w:val="11"/>
    <w:link w:val="27"/>
    <w:uiPriority w:val="99"/>
  </w:style>
  <w:style w:type="character" w:customStyle="1" w:styleId="242">
    <w:name w:val="Заголовок 1 Знак2"/>
    <w:basedOn w:val="11"/>
    <w:uiPriority w:val="9"/>
    <w:rPr>
      <w:rFonts w:asciiTheme="majorHAnsi" w:hAnsiTheme="majorHAnsi" w:eastAsiaTheme="majorEastAsia" w:cstheme="majorBidi"/>
      <w:color w:val="2F5496" w:themeColor="accent1" w:themeShade="BF"/>
      <w:sz w:val="32"/>
      <w:szCs w:val="32"/>
    </w:rPr>
  </w:style>
  <w:style w:type="character" w:customStyle="1" w:styleId="243">
    <w:name w:val="Заголовок 2 Знак2"/>
    <w:basedOn w:val="11"/>
    <w:semiHidden/>
    <w:uiPriority w:val="9"/>
    <w:rPr>
      <w:rFonts w:asciiTheme="majorHAnsi" w:hAnsiTheme="majorHAnsi" w:eastAsiaTheme="majorEastAsia" w:cstheme="majorBidi"/>
      <w:color w:val="2F5496" w:themeColor="accent1" w:themeShade="BF"/>
      <w:sz w:val="26"/>
      <w:szCs w:val="26"/>
    </w:rPr>
  </w:style>
  <w:style w:type="character" w:customStyle="1" w:styleId="244">
    <w:name w:val="Заголовок 3 Знак2"/>
    <w:basedOn w:val="11"/>
    <w:semiHidden/>
    <w:uiPriority w:val="9"/>
    <w:rPr>
      <w:rFonts w:asciiTheme="majorHAnsi" w:hAnsiTheme="majorHAnsi" w:eastAsiaTheme="majorEastAsia" w:cstheme="majorBidi"/>
      <w:color w:val="1F3863" w:themeColor="accent1" w:themeShade="7F"/>
      <w:sz w:val="24"/>
      <w:szCs w:val="24"/>
    </w:rPr>
  </w:style>
  <w:style w:type="character" w:customStyle="1" w:styleId="245">
    <w:name w:val="Заголовок Знак1"/>
    <w:basedOn w:val="11"/>
    <w:uiPriority w:val="10"/>
    <w:rPr>
      <w:rFonts w:asciiTheme="majorHAnsi" w:hAnsiTheme="majorHAnsi" w:eastAsiaTheme="majorEastAsia" w:cstheme="majorBidi"/>
      <w:spacing w:val="-10"/>
      <w:kern w:val="28"/>
      <w:sz w:val="56"/>
      <w:szCs w:val="56"/>
      <w:lang w:val="en-US"/>
    </w:rPr>
  </w:style>
  <w:style w:type="character" w:customStyle="1" w:styleId="246">
    <w:name w:val="Подзаголовок Знак1"/>
    <w:basedOn w:val="11"/>
    <w:uiPriority w:val="11"/>
    <w:rPr>
      <w:rFonts w:eastAsiaTheme="minorEastAsia"/>
      <w:color w:val="595959" w:themeColor="text1" w:themeTint="A5"/>
      <w:spacing w:val="15"/>
      <w:lang w:val="en-US"/>
    </w:rPr>
  </w:style>
  <w:style w:type="character" w:customStyle="1" w:styleId="247">
    <w:name w:val="Основной текст Знак1"/>
    <w:basedOn w:val="11"/>
    <w:link w:val="21"/>
    <w:uiPriority w:val="99"/>
  </w:style>
  <w:style w:type="character" w:customStyle="1" w:styleId="248">
    <w:name w:val="Основной текст 2 Знак1"/>
    <w:basedOn w:val="11"/>
    <w:link w:val="17"/>
    <w:uiPriority w:val="99"/>
  </w:style>
  <w:style w:type="character" w:customStyle="1" w:styleId="249">
    <w:name w:val="Основной текст 3 Знак1"/>
    <w:basedOn w:val="11"/>
    <w:link w:val="32"/>
    <w:uiPriority w:val="99"/>
    <w:rPr>
      <w:sz w:val="16"/>
      <w:szCs w:val="16"/>
    </w:rPr>
  </w:style>
  <w:style w:type="character" w:customStyle="1" w:styleId="250">
    <w:name w:val="Текст макроса Знак1"/>
    <w:basedOn w:val="11"/>
    <w:link w:val="22"/>
    <w:uiPriority w:val="99"/>
    <w:rPr>
      <w:rFonts w:ascii="Consolas" w:hAnsi="Consolas"/>
      <w:sz w:val="20"/>
      <w:szCs w:val="20"/>
    </w:rPr>
  </w:style>
  <w:style w:type="character" w:customStyle="1" w:styleId="251">
    <w:name w:val="Цитата 2 Знак1"/>
    <w:basedOn w:val="11"/>
    <w:uiPriority w:val="29"/>
    <w:rPr>
      <w:rFonts w:ascii="Times New Roman" w:hAnsi="Times New Roman" w:cs="Times New Roman" w:eastAsiaTheme="minorEastAsia"/>
      <w:i/>
      <w:iCs/>
      <w:color w:val="3F3F3F" w:themeColor="text1" w:themeTint="BF"/>
      <w:sz w:val="24"/>
      <w:lang w:val="en-US"/>
    </w:rPr>
  </w:style>
  <w:style w:type="character" w:customStyle="1" w:styleId="252">
    <w:name w:val="Заголовок 4 Знак2"/>
    <w:basedOn w:val="11"/>
    <w:semiHidden/>
    <w:uiPriority w:val="9"/>
    <w:rPr>
      <w:rFonts w:asciiTheme="majorHAnsi" w:hAnsiTheme="majorHAnsi" w:eastAsiaTheme="majorEastAsia" w:cstheme="majorBidi"/>
      <w:i/>
      <w:iCs/>
      <w:color w:val="2F5496" w:themeColor="accent1" w:themeShade="BF"/>
    </w:rPr>
  </w:style>
  <w:style w:type="character" w:customStyle="1" w:styleId="253">
    <w:name w:val="Выделенная цитата Знак1"/>
    <w:basedOn w:val="11"/>
    <w:uiPriority w:val="30"/>
    <w:rPr>
      <w:rFonts w:ascii="Times New Roman" w:hAnsi="Times New Roman" w:cs="Times New Roman" w:eastAsiaTheme="minorEastAsia"/>
      <w:i/>
      <w:iCs/>
      <w:color w:val="4472C4" w:themeColor="accent1"/>
      <w:sz w:val="24"/>
      <w:lang w:val="en-US"/>
    </w:rPr>
  </w:style>
  <w:style w:type="character" w:customStyle="1" w:styleId="254">
    <w:name w:val="Subtle Emphasis"/>
    <w:basedOn w:val="11"/>
    <w:qFormat/>
    <w:uiPriority w:val="19"/>
    <w:rPr>
      <w:i/>
      <w:iCs/>
      <w:color w:val="3F3F3F" w:themeColor="text1" w:themeTint="BF"/>
    </w:rPr>
  </w:style>
  <w:style w:type="character" w:customStyle="1" w:styleId="255">
    <w:name w:val="Intense Emphasis"/>
    <w:basedOn w:val="11"/>
    <w:qFormat/>
    <w:uiPriority w:val="21"/>
    <w:rPr>
      <w:i/>
      <w:iCs/>
      <w:color w:val="4472C4" w:themeColor="accent1"/>
    </w:rPr>
  </w:style>
  <w:style w:type="character" w:customStyle="1" w:styleId="256">
    <w:name w:val="Subtle Reference"/>
    <w:basedOn w:val="11"/>
    <w:qFormat/>
    <w:uiPriority w:val="31"/>
    <w:rPr>
      <w:smallCaps/>
      <w:color w:val="595959" w:themeColor="text1" w:themeTint="A5"/>
    </w:rPr>
  </w:style>
  <w:style w:type="character" w:customStyle="1" w:styleId="257">
    <w:name w:val="Intense Reference"/>
    <w:basedOn w:val="11"/>
    <w:qFormat/>
    <w:uiPriority w:val="32"/>
    <w:rPr>
      <w:b/>
      <w:bCs/>
      <w:smallCaps/>
      <w:color w:val="4472C4" w:themeColor="accent1"/>
      <w:spacing w:val="5"/>
    </w:rPr>
  </w:style>
  <w:style w:type="table" w:styleId="258">
    <w:name w:val="Light Shading"/>
    <w:basedOn w:val="12"/>
    <w:unhideWhenUsed/>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styleId="259">
    <w:name w:val="Light Shading Accent 1"/>
    <w:basedOn w:val="12"/>
    <w:unhideWhenUsed/>
    <w:uiPriority w:val="60"/>
    <w:pPr>
      <w:spacing w:after="0" w:line="240" w:lineRule="auto"/>
    </w:pPr>
    <w:rPr>
      <w:color w:val="2F5496" w:themeColor="accent1" w:themeShade="BF"/>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0DCF0" w:themeFill="accent1" w:themeFillTint="3F"/>
      </w:tcPr>
    </w:tblStylePr>
    <w:tblStylePr w:type="band1Horz">
      <w:tcPr>
        <w:tcBorders>
          <w:left w:val="nil"/>
          <w:right w:val="nil"/>
          <w:insideH w:val="nil"/>
          <w:insideV w:val="nil"/>
        </w:tcBorders>
        <w:shd w:val="clear" w:color="auto" w:fill="D0DCF0" w:themeFill="accent1" w:themeFillTint="3F"/>
      </w:tcPr>
    </w:tblStylePr>
  </w:style>
  <w:style w:type="table" w:styleId="260">
    <w:name w:val="Light Shading Accent 2"/>
    <w:basedOn w:val="12"/>
    <w:unhideWhenUsed/>
    <w:uiPriority w:val="60"/>
    <w:pPr>
      <w:spacing w:after="0" w:line="240" w:lineRule="auto"/>
    </w:pPr>
    <w:rPr>
      <w:color w:val="C559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ADECC" w:themeFill="accent2" w:themeFillTint="3F"/>
      </w:tcPr>
    </w:tblStylePr>
    <w:tblStylePr w:type="band1Horz">
      <w:tcPr>
        <w:tcBorders>
          <w:left w:val="nil"/>
          <w:right w:val="nil"/>
          <w:insideH w:val="nil"/>
          <w:insideV w:val="nil"/>
        </w:tcBorders>
        <w:shd w:val="clear" w:color="auto" w:fill="FADECC" w:themeFill="accent2" w:themeFillTint="3F"/>
      </w:tcPr>
    </w:tblStylePr>
  </w:style>
  <w:style w:type="table" w:styleId="261">
    <w:name w:val="Light Shading Accent 3"/>
    <w:basedOn w:val="12"/>
    <w:unhideWhenUsed/>
    <w:uiPriority w:val="60"/>
    <w:pPr>
      <w:spacing w:after="0" w:line="240" w:lineRule="auto"/>
    </w:pPr>
    <w:rPr>
      <w:color w:val="7B7B7B"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8E8E8" w:themeFill="accent3" w:themeFillTint="3F"/>
      </w:tcPr>
    </w:tblStylePr>
    <w:tblStylePr w:type="band1Horz">
      <w:tcPr>
        <w:tcBorders>
          <w:left w:val="nil"/>
          <w:right w:val="nil"/>
          <w:insideH w:val="nil"/>
          <w:insideV w:val="nil"/>
        </w:tcBorders>
        <w:shd w:val="clear" w:color="auto" w:fill="E8E8E8" w:themeFill="accent3" w:themeFillTint="3F"/>
      </w:tcPr>
    </w:tblStylePr>
  </w:style>
  <w:style w:type="table" w:styleId="262">
    <w:name w:val="Light Shading Accent 4"/>
    <w:basedOn w:val="12"/>
    <w:unhideWhenUsed/>
    <w:uiPriority w:val="60"/>
    <w:pPr>
      <w:spacing w:after="0" w:line="240" w:lineRule="auto"/>
    </w:pPr>
    <w:rPr>
      <w:color w:val="BE8F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FEFBF" w:themeFill="accent4" w:themeFillTint="3F"/>
      </w:tcPr>
    </w:tblStylePr>
    <w:tblStylePr w:type="band1Horz">
      <w:tcPr>
        <w:tcBorders>
          <w:left w:val="nil"/>
          <w:right w:val="nil"/>
          <w:insideH w:val="nil"/>
          <w:insideV w:val="nil"/>
        </w:tcBorders>
        <w:shd w:val="clear" w:color="auto" w:fill="FFEFBF" w:themeFill="accent4" w:themeFillTint="3F"/>
      </w:tcPr>
    </w:tblStylePr>
  </w:style>
  <w:style w:type="table" w:styleId="263">
    <w:name w:val="Light Shading Accent 5"/>
    <w:basedOn w:val="12"/>
    <w:unhideWhenUsed/>
    <w:uiPriority w:val="60"/>
    <w:pPr>
      <w:spacing w:after="0" w:line="240" w:lineRule="auto"/>
    </w:pPr>
    <w:rPr>
      <w:color w:val="2E75B5" w:themeColor="accent5" w:themeShade="BF"/>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hemeFill="accent5" w:themeFillTint="3F"/>
      </w:tcPr>
    </w:tblStylePr>
    <w:tblStylePr w:type="band1Horz">
      <w:tcPr>
        <w:tcBorders>
          <w:left w:val="nil"/>
          <w:right w:val="nil"/>
          <w:insideH w:val="nil"/>
          <w:insideV w:val="nil"/>
        </w:tcBorders>
        <w:shd w:val="clear" w:color="auto" w:fill="D6E6F4" w:themeFill="accent5" w:themeFillTint="3F"/>
      </w:tcPr>
    </w:tblStylePr>
  </w:style>
  <w:style w:type="table" w:styleId="264">
    <w:name w:val="Light Shading Accent 6"/>
    <w:basedOn w:val="12"/>
    <w:unhideWhenUsed/>
    <w:uiPriority w:val="60"/>
    <w:pPr>
      <w:spacing w:after="0" w:line="240" w:lineRule="auto"/>
    </w:pPr>
    <w:rPr>
      <w:color w:val="5381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BEBD0" w:themeFill="accent6" w:themeFillTint="3F"/>
      </w:tcPr>
    </w:tblStylePr>
    <w:tblStylePr w:type="band1Horz">
      <w:tcPr>
        <w:tcBorders>
          <w:left w:val="nil"/>
          <w:right w:val="nil"/>
          <w:insideH w:val="nil"/>
          <w:insideV w:val="nil"/>
        </w:tcBorders>
        <w:shd w:val="clear" w:color="auto" w:fill="DBEBD0" w:themeFill="accent6" w:themeFillTint="3F"/>
      </w:tcPr>
    </w:tblStylePr>
  </w:style>
  <w:style w:type="table" w:styleId="265">
    <w:name w:val="Light List"/>
    <w:basedOn w:val="12"/>
    <w:unhideWhenUsed/>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266">
    <w:name w:val="Light List Accent 1"/>
    <w:basedOn w:val="12"/>
    <w:unhideWhenUsed/>
    <w:uiPriority w:val="61"/>
    <w:pPr>
      <w:spacing w:after="0" w:line="240" w:lineRule="auto"/>
    </w:p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472C4" w:themeFill="accent1"/>
      </w:tcPr>
    </w:tblStylePr>
    <w:tblStylePr w:type="lastRow">
      <w:pPr>
        <w:spacing w:before="0" w:after="0" w:line="240" w:lineRule="auto"/>
      </w:pPr>
      <w:rPr>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267">
    <w:name w:val="Light List Accent 2"/>
    <w:basedOn w:val="12"/>
    <w:unhideWhenUsed/>
    <w:uiPriority w:val="61"/>
    <w:pPr>
      <w:spacing w:after="0" w:line="240" w:lineRule="auto"/>
    </w:p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ED7D31" w:themeFill="accent2"/>
      </w:tcPr>
    </w:tblStylePr>
    <w:tblStylePr w:type="lastRow">
      <w:pPr>
        <w:spacing w:before="0" w:after="0" w:line="240" w:lineRule="auto"/>
      </w:pPr>
      <w:rPr>
        <w:b/>
        <w:bCs/>
      </w:r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268">
    <w:name w:val="Light List Accent 3"/>
    <w:basedOn w:val="12"/>
    <w:unhideWhenUsed/>
    <w:uiPriority w:val="61"/>
    <w:pPr>
      <w:spacing w:after="0" w:line="240" w:lineRule="auto"/>
    </w:p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A5A5A5" w:themeFill="accent3"/>
      </w:tcPr>
    </w:tblStylePr>
    <w:tblStylePr w:type="lastRow">
      <w:pPr>
        <w:spacing w:before="0" w:after="0" w:line="240" w:lineRule="auto"/>
      </w:pPr>
      <w:rPr>
        <w:b/>
        <w:bCs/>
      </w:r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269">
    <w:name w:val="Light List Accent 4"/>
    <w:basedOn w:val="12"/>
    <w:unhideWhenUsed/>
    <w:uiPriority w:val="61"/>
    <w:pPr>
      <w:spacing w:after="0" w:line="240" w:lineRule="auto"/>
    </w:p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FFC000" w:themeFill="accent4"/>
      </w:tcPr>
    </w:tblStylePr>
    <w:tblStylePr w:type="lastRow">
      <w:pPr>
        <w:spacing w:before="0" w:after="0" w:line="240" w:lineRule="auto"/>
      </w:pPr>
      <w:rPr>
        <w:b/>
        <w:bCs/>
      </w:r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270">
    <w:name w:val="Light List Accent 5"/>
    <w:basedOn w:val="12"/>
    <w:unhideWhenUsed/>
    <w:uiPriority w:val="61"/>
    <w:pPr>
      <w:spacing w:after="0" w:line="240" w:lineRule="auto"/>
    </w:p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5B9BD5" w:themeFill="accent5"/>
      </w:tcPr>
    </w:tblStylePr>
    <w:tblStylePr w:type="lastRow">
      <w:pPr>
        <w:spacing w:before="0" w:after="0" w:line="240" w:lineRule="auto"/>
      </w:pPr>
      <w:rPr>
        <w:b/>
        <w:bCs/>
      </w:r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271">
    <w:name w:val="Light List Accent 6"/>
    <w:basedOn w:val="12"/>
    <w:unhideWhenUsed/>
    <w:uiPriority w:val="61"/>
    <w:pPr>
      <w:spacing w:after="0" w:line="240" w:lineRule="auto"/>
    </w:p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70AD47" w:themeFill="accent6"/>
      </w:tcPr>
    </w:tblStylePr>
    <w:tblStylePr w:type="lastRow">
      <w:pPr>
        <w:spacing w:before="0" w:after="0" w:line="240" w:lineRule="auto"/>
      </w:pPr>
      <w:rPr>
        <w:b/>
        <w:bCs/>
      </w:r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272">
    <w:name w:val="Light Grid"/>
    <w:basedOn w:val="12"/>
    <w:unhideWhenUsed/>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273">
    <w:name w:val="Light Grid Accent 1"/>
    <w:basedOn w:val="12"/>
    <w:unhideWhenUsed/>
    <w:uiPriority w:val="62"/>
    <w:pPr>
      <w:spacing w:after="0" w:line="240" w:lineRule="auto"/>
    </w:p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styleId="274">
    <w:name w:val="Light Grid Accent 2"/>
    <w:basedOn w:val="12"/>
    <w:unhideWhenUsed/>
    <w:uiPriority w:val="62"/>
    <w:pPr>
      <w:spacing w:after="0" w:line="240" w:lineRule="auto"/>
    </w:p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275">
    <w:name w:val="Light Grid Accent 3"/>
    <w:basedOn w:val="12"/>
    <w:unhideWhenUsed/>
    <w:uiPriority w:val="62"/>
    <w:pPr>
      <w:spacing w:after="0" w:line="240" w:lineRule="auto"/>
    </w:p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276">
    <w:name w:val="Light Grid Accent 4"/>
    <w:basedOn w:val="12"/>
    <w:unhideWhenUsed/>
    <w:uiPriority w:val="62"/>
    <w:pPr>
      <w:spacing w:after="0" w:line="240" w:lineRule="auto"/>
    </w:p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277">
    <w:name w:val="Light Grid Accent 5"/>
    <w:basedOn w:val="12"/>
    <w:unhideWhenUsed/>
    <w:uiPriority w:val="62"/>
    <w:pPr>
      <w:spacing w:after="0" w:line="240" w:lineRule="auto"/>
    </w:p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278">
    <w:name w:val="Light Grid Accent 6"/>
    <w:basedOn w:val="12"/>
    <w:unhideWhenUsed/>
    <w:uiPriority w:val="62"/>
    <w:pPr>
      <w:spacing w:after="0" w:line="240" w:lineRule="auto"/>
    </w:p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279">
    <w:name w:val="Medium Shading 1"/>
    <w:basedOn w:val="12"/>
    <w:unhideWhenUsed/>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styleId="280">
    <w:name w:val="Medium Shading 1 Accent 1"/>
    <w:basedOn w:val="12"/>
    <w:unhideWhenUsed/>
    <w:uiPriority w:val="63"/>
    <w:pPr>
      <w:spacing w:after="0" w:line="240" w:lineRule="auto"/>
    </w:pPr>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0DCF0" w:themeFill="accent1" w:themeFillTint="3F"/>
      </w:tcPr>
    </w:tblStylePr>
    <w:tblStylePr w:type="band1Horz">
      <w:tcPr>
        <w:tcBorders>
          <w:insideH w:val="nil"/>
          <w:insideV w:val="nil"/>
        </w:tcBorders>
        <w:shd w:val="clear" w:color="auto" w:fill="D0DCF0" w:themeFill="accent1" w:themeFillTint="3F"/>
      </w:tcPr>
    </w:tblStylePr>
    <w:tblStylePr w:type="band2Horz">
      <w:tcPr>
        <w:tcBorders>
          <w:insideH w:val="nil"/>
          <w:insideV w:val="nil"/>
        </w:tcBorders>
      </w:tcPr>
    </w:tblStylePr>
  </w:style>
  <w:style w:type="table" w:styleId="281">
    <w:name w:val="Medium Shading 1 Accent 2"/>
    <w:basedOn w:val="12"/>
    <w:unhideWhenUsed/>
    <w:uiPriority w:val="63"/>
    <w:pPr>
      <w:spacing w:after="0" w:line="240" w:lineRule="auto"/>
    </w:p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cPr>
        <w:shd w:val="clear" w:color="auto" w:fill="FADECC" w:themeFill="accent2" w:themeFillTint="3F"/>
      </w:tcPr>
    </w:tblStylePr>
    <w:tblStylePr w:type="band1Horz">
      <w:tcPr>
        <w:tcBorders>
          <w:insideH w:val="nil"/>
          <w:insideV w:val="nil"/>
        </w:tcBorders>
        <w:shd w:val="clear" w:color="auto" w:fill="FADECC" w:themeFill="accent2" w:themeFillTint="3F"/>
      </w:tcPr>
    </w:tblStylePr>
    <w:tblStylePr w:type="band2Horz">
      <w:tcPr>
        <w:tcBorders>
          <w:insideH w:val="nil"/>
          <w:insideV w:val="nil"/>
        </w:tcBorders>
      </w:tcPr>
    </w:tblStylePr>
  </w:style>
  <w:style w:type="table" w:styleId="282">
    <w:name w:val="Medium Shading 1 Accent 3"/>
    <w:basedOn w:val="12"/>
    <w:unhideWhenUsed/>
    <w:uiPriority w:val="63"/>
    <w:pPr>
      <w:spacing w:after="0" w:line="240" w:lineRule="auto"/>
    </w:pPr>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cPr>
        <w:shd w:val="clear" w:color="auto" w:fill="E8E8E8" w:themeFill="accent3" w:themeFillTint="3F"/>
      </w:tcPr>
    </w:tblStylePr>
    <w:tblStylePr w:type="band1Horz">
      <w:tcPr>
        <w:tcBorders>
          <w:insideH w:val="nil"/>
          <w:insideV w:val="nil"/>
        </w:tcBorders>
        <w:shd w:val="clear" w:color="auto" w:fill="E8E8E8" w:themeFill="accent3" w:themeFillTint="3F"/>
      </w:tcPr>
    </w:tblStylePr>
    <w:tblStylePr w:type="band2Horz">
      <w:tcPr>
        <w:tcBorders>
          <w:insideH w:val="nil"/>
          <w:insideV w:val="nil"/>
        </w:tcBorders>
      </w:tcPr>
    </w:tblStylePr>
  </w:style>
  <w:style w:type="table" w:styleId="283">
    <w:name w:val="Medium Shading 1 Accent 4"/>
    <w:basedOn w:val="12"/>
    <w:unhideWhenUsed/>
    <w:uiPriority w:val="63"/>
    <w:pPr>
      <w:spacing w:after="0" w:line="240" w:lineRule="auto"/>
    </w:pPr>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cPr>
        <w:shd w:val="clear" w:color="auto" w:fill="FFEFBF" w:themeFill="accent4" w:themeFillTint="3F"/>
      </w:tcPr>
    </w:tblStylePr>
    <w:tblStylePr w:type="band1Horz">
      <w:tcPr>
        <w:tcBorders>
          <w:insideH w:val="nil"/>
          <w:insideV w:val="nil"/>
        </w:tcBorders>
        <w:shd w:val="clear" w:color="auto" w:fill="FFEFBF" w:themeFill="accent4" w:themeFillTint="3F"/>
      </w:tcPr>
    </w:tblStylePr>
    <w:tblStylePr w:type="band2Horz">
      <w:tcPr>
        <w:tcBorders>
          <w:insideH w:val="nil"/>
          <w:insideV w:val="nil"/>
        </w:tcBorders>
      </w:tcPr>
    </w:tblStylePr>
  </w:style>
  <w:style w:type="table" w:styleId="284">
    <w:name w:val="Medium Shading 1 Accent 5"/>
    <w:basedOn w:val="12"/>
    <w:unhideWhenUsed/>
    <w:uiPriority w:val="63"/>
    <w:pPr>
      <w:spacing w:after="0" w:line="240" w:lineRule="auto"/>
    </w:pPr>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240" w:lineRule="auto"/>
      </w:pPr>
      <w:rPr>
        <w:b/>
        <w:bCs/>
      </w:r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cPr>
        <w:shd w:val="clear" w:color="auto" w:fill="D6E6F4" w:themeFill="accent5" w:themeFillTint="3F"/>
      </w:tcPr>
    </w:tblStylePr>
    <w:tblStylePr w:type="band1Horz">
      <w:tcPr>
        <w:tcBorders>
          <w:insideH w:val="nil"/>
          <w:insideV w:val="nil"/>
        </w:tcBorders>
        <w:shd w:val="clear" w:color="auto" w:fill="D6E6F4" w:themeFill="accent5" w:themeFillTint="3F"/>
      </w:tcPr>
    </w:tblStylePr>
    <w:tblStylePr w:type="band2Horz">
      <w:tcPr>
        <w:tcBorders>
          <w:insideH w:val="nil"/>
          <w:insideV w:val="nil"/>
        </w:tcBorders>
      </w:tcPr>
    </w:tblStylePr>
  </w:style>
  <w:style w:type="table" w:styleId="285">
    <w:name w:val="Medium Shading 1 Accent 6"/>
    <w:basedOn w:val="12"/>
    <w:unhideWhenUsed/>
    <w:uiPriority w:val="63"/>
    <w:pPr>
      <w:spacing w:after="0" w:line="240" w:lineRule="auto"/>
    </w:pPr>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cPr>
        <w:shd w:val="clear" w:color="auto" w:fill="DBEBD0" w:themeFill="accent6" w:themeFillTint="3F"/>
      </w:tcPr>
    </w:tblStylePr>
    <w:tblStylePr w:type="band1Horz">
      <w:tcPr>
        <w:tcBorders>
          <w:insideH w:val="nil"/>
          <w:insideV w:val="nil"/>
        </w:tcBorders>
        <w:shd w:val="clear" w:color="auto" w:fill="DBEBD0" w:themeFill="accent6" w:themeFillTint="3F"/>
      </w:tcPr>
    </w:tblStylePr>
    <w:tblStylePr w:type="band2Horz">
      <w:tcPr>
        <w:tcBorders>
          <w:insideH w:val="nil"/>
          <w:insideV w:val="nil"/>
        </w:tcBorders>
      </w:tcPr>
    </w:tblStylePr>
  </w:style>
  <w:style w:type="table" w:styleId="286">
    <w:name w:val="Medium Shading 2"/>
    <w:basedOn w:val="12"/>
    <w:unhideWhenUsed/>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rPr>
      <w:tcPr>
        <w:tcBorders>
          <w:top w:val="single" w:color="auto" w:sz="18" w:space="0"/>
          <w:left w:val="nil"/>
          <w:bottom w:val="nil"/>
          <w:right w:val="nil"/>
          <w:insideH w:val="nil"/>
          <w:insideV w:val="nil"/>
        </w:tcBorders>
      </w:tcPr>
    </w:tblStylePr>
  </w:style>
  <w:style w:type="table" w:styleId="287">
    <w:name w:val="Medium Shading 2 Accent 1"/>
    <w:basedOn w:val="12"/>
    <w:unhideWhenUsed/>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cPr>
        <w:tcBorders>
          <w:left w:val="nil"/>
          <w:right w:val="nil"/>
          <w:insideH w:val="nil"/>
          <w:insideV w:val="nil"/>
        </w:tcBorders>
        <w:shd w:val="clear" w:color="auto" w:fill="4472C4"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rPr>
      <w:tcPr>
        <w:tcBorders>
          <w:top w:val="single" w:color="auto" w:sz="18" w:space="0"/>
          <w:left w:val="nil"/>
          <w:bottom w:val="nil"/>
          <w:right w:val="nil"/>
          <w:insideH w:val="nil"/>
          <w:insideV w:val="nil"/>
        </w:tcBorders>
      </w:tcPr>
    </w:tblStylePr>
  </w:style>
  <w:style w:type="table" w:styleId="288">
    <w:name w:val="Medium Shading 2 Accent 2"/>
    <w:basedOn w:val="12"/>
    <w:unhideWhenUsed/>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cPr>
        <w:tcBorders>
          <w:left w:val="nil"/>
          <w:right w:val="nil"/>
          <w:insideH w:val="nil"/>
          <w:insideV w:val="nil"/>
        </w:tcBorders>
        <w:shd w:val="clear" w:color="auto" w:fill="ED7D31"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rPr>
      <w:tcPr>
        <w:tcBorders>
          <w:top w:val="single" w:color="auto" w:sz="18" w:space="0"/>
          <w:left w:val="nil"/>
          <w:bottom w:val="nil"/>
          <w:right w:val="nil"/>
          <w:insideH w:val="nil"/>
          <w:insideV w:val="nil"/>
        </w:tcBorders>
      </w:tcPr>
    </w:tblStylePr>
  </w:style>
  <w:style w:type="table" w:styleId="289">
    <w:name w:val="Medium Shading 2 Accent 3"/>
    <w:basedOn w:val="12"/>
    <w:unhideWhenUsed/>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cPr>
        <w:tcBorders>
          <w:left w:val="nil"/>
          <w:right w:val="nil"/>
          <w:insideH w:val="nil"/>
          <w:insideV w:val="nil"/>
        </w:tcBorders>
        <w:shd w:val="clear" w:color="auto" w:fill="A5A5A5"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rPr>
      <w:tcPr>
        <w:tcBorders>
          <w:top w:val="single" w:color="auto" w:sz="18" w:space="0"/>
          <w:left w:val="nil"/>
          <w:bottom w:val="nil"/>
          <w:right w:val="nil"/>
          <w:insideH w:val="nil"/>
          <w:insideV w:val="nil"/>
        </w:tcBorders>
      </w:tcPr>
    </w:tblStylePr>
  </w:style>
  <w:style w:type="table" w:styleId="290">
    <w:name w:val="Medium Shading 2 Accent 4"/>
    <w:basedOn w:val="12"/>
    <w:unhideWhenUsed/>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cPr>
        <w:tcBorders>
          <w:left w:val="nil"/>
          <w:right w:val="nil"/>
          <w:insideH w:val="nil"/>
          <w:insideV w:val="nil"/>
        </w:tcBorders>
        <w:shd w:val="clear" w:color="auto" w:fill="FFC000"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rPr>
      <w:tcPr>
        <w:tcBorders>
          <w:top w:val="single" w:color="auto" w:sz="18" w:space="0"/>
          <w:left w:val="nil"/>
          <w:bottom w:val="nil"/>
          <w:right w:val="nil"/>
          <w:insideH w:val="nil"/>
          <w:insideV w:val="nil"/>
        </w:tcBorders>
      </w:tcPr>
    </w:tblStylePr>
  </w:style>
  <w:style w:type="table" w:styleId="291">
    <w:name w:val="Medium Shading 2 Accent 5"/>
    <w:basedOn w:val="12"/>
    <w:unhideWhenUsed/>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cPr>
        <w:tcBorders>
          <w:left w:val="nil"/>
          <w:right w:val="nil"/>
          <w:insideH w:val="nil"/>
          <w:insideV w:val="nil"/>
        </w:tcBorders>
        <w:shd w:val="clear" w:color="auto" w:fill="5B9BD5"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rPr>
      <w:tcPr>
        <w:tcBorders>
          <w:top w:val="single" w:color="auto" w:sz="18" w:space="0"/>
          <w:left w:val="nil"/>
          <w:bottom w:val="nil"/>
          <w:right w:val="nil"/>
          <w:insideH w:val="nil"/>
          <w:insideV w:val="nil"/>
        </w:tcBorders>
      </w:tcPr>
    </w:tblStylePr>
  </w:style>
  <w:style w:type="table" w:styleId="292">
    <w:name w:val="Medium Shading 2 Accent 6"/>
    <w:basedOn w:val="12"/>
    <w:unhideWhenUsed/>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cPr>
        <w:tcBorders>
          <w:left w:val="nil"/>
          <w:right w:val="nil"/>
          <w:insideH w:val="nil"/>
          <w:insideV w:val="nil"/>
        </w:tcBorders>
        <w:shd w:val="clear" w:color="auto" w:fill="70AD47"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nil"/>
          <w:right w:val="nil"/>
          <w:insideH w:val="nil"/>
          <w:insideV w:val="nil"/>
        </w:tcBorders>
      </w:tcPr>
    </w:tblStylePr>
    <w:tblStylePr w:type="nwCell">
      <w:rPr>
        <w:color w:val="FFFFFF" w:themeColor="background1"/>
      </w:rPr>
      <w:tcPr>
        <w:tcBorders>
          <w:top w:val="single" w:color="auto" w:sz="18" w:space="0"/>
          <w:left w:val="nil"/>
          <w:bottom w:val="nil"/>
          <w:right w:val="nil"/>
          <w:insideH w:val="nil"/>
          <w:insideV w:val="nil"/>
        </w:tcBorders>
      </w:tcPr>
    </w:tblStylePr>
  </w:style>
  <w:style w:type="table" w:styleId="293">
    <w:name w:val="Medium List 1"/>
    <w:basedOn w:val="12"/>
    <w:unhideWhenUsed/>
    <w:uiPriority w:val="65"/>
    <w:pPr>
      <w:spacing w:after="0" w:line="240" w:lineRule="auto"/>
    </w:pPr>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44546A"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styleId="294">
    <w:name w:val="Medium List 1 Accent 1"/>
    <w:basedOn w:val="12"/>
    <w:unhideWhenUsed/>
    <w:uiPriority w:val="65"/>
    <w:pPr>
      <w:spacing w:after="0" w:line="240" w:lineRule="auto"/>
    </w:pPr>
    <w:rPr>
      <w:color w:val="000000" w:themeColor="text1"/>
    </w:rPr>
    <w:tblPr>
      <w:tblBorders>
        <w:top w:val="single" w:color="4472C4" w:themeColor="accent1" w:sz="8" w:space="0"/>
        <w:bottom w:val="single" w:color="4472C4"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472C4" w:themeColor="accent1" w:sz="8" w:space="0"/>
        </w:tcBorders>
      </w:tcPr>
    </w:tblStylePr>
    <w:tblStylePr w:type="lastRow">
      <w:rPr>
        <w:b/>
        <w:bCs/>
        <w:color w:val="44546A" w:themeColor="text2"/>
      </w:rPr>
      <w:tcPr>
        <w:tcBorders>
          <w:top w:val="single" w:color="4472C4" w:themeColor="accent1" w:sz="8" w:space="0"/>
          <w:bottom w:val="single" w:color="4472C4" w:themeColor="accent1" w:sz="8" w:space="0"/>
        </w:tcBorders>
      </w:tcPr>
    </w:tblStylePr>
    <w:tblStylePr w:type="firstCol">
      <w:rPr>
        <w:b/>
        <w:bCs/>
      </w:rPr>
    </w:tblStylePr>
    <w:tblStylePr w:type="lastCol">
      <w:rPr>
        <w:b/>
        <w:bCs/>
      </w:rPr>
      <w:tcPr>
        <w:tcBorders>
          <w:top w:val="single" w:color="4472C4" w:themeColor="accent1" w:sz="8" w:space="0"/>
          <w:bottom w:val="single" w:color="4472C4" w:themeColor="accent1" w:sz="8" w:space="0"/>
        </w:tcBorders>
      </w:tcPr>
    </w:tblStylePr>
    <w:tblStylePr w:type="band1Vert">
      <w:tcPr>
        <w:shd w:val="clear" w:color="auto" w:fill="D0DCF0" w:themeFill="accent1" w:themeFillTint="3F"/>
      </w:tcPr>
    </w:tblStylePr>
    <w:tblStylePr w:type="band1Horz">
      <w:tcPr>
        <w:shd w:val="clear" w:color="auto" w:fill="D0DCF0" w:themeFill="accent1" w:themeFillTint="3F"/>
      </w:tcPr>
    </w:tblStylePr>
  </w:style>
  <w:style w:type="table" w:styleId="295">
    <w:name w:val="Medium List 1 Accent 2"/>
    <w:basedOn w:val="12"/>
    <w:unhideWhenUsed/>
    <w:uiPriority w:val="65"/>
    <w:pPr>
      <w:spacing w:after="0" w:line="240" w:lineRule="auto"/>
    </w:pPr>
    <w:rPr>
      <w:color w:val="000000" w:themeColor="text1"/>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ED7D31" w:themeColor="accent2" w:sz="8" w:space="0"/>
        </w:tcBorders>
      </w:tcPr>
    </w:tblStylePr>
    <w:tblStylePr w:type="lastRow">
      <w:rPr>
        <w:b/>
        <w:bCs/>
        <w:color w:val="44546A" w:themeColor="text2"/>
      </w:rPr>
      <w:tcPr>
        <w:tcBorders>
          <w:top w:val="single" w:color="ED7D31" w:themeColor="accent2" w:sz="8" w:space="0"/>
          <w:bottom w:val="single" w:color="ED7D31" w:themeColor="accent2" w:sz="8" w:space="0"/>
        </w:tcBorders>
      </w:tcPr>
    </w:tblStylePr>
    <w:tblStylePr w:type="firstCol">
      <w:rPr>
        <w:b/>
        <w:bCs/>
      </w:rPr>
    </w:tblStylePr>
    <w:tblStylePr w:type="lastCol">
      <w:rPr>
        <w:b/>
        <w:bCs/>
      </w:rPr>
      <w:tcPr>
        <w:tcBorders>
          <w:top w:val="single" w:color="ED7D31" w:themeColor="accent2" w:sz="8" w:space="0"/>
          <w:bottom w:val="single" w:color="ED7D31" w:themeColor="accent2" w:sz="8" w:space="0"/>
        </w:tcBorders>
      </w:tcPr>
    </w:tblStylePr>
    <w:tblStylePr w:type="band1Vert">
      <w:tcPr>
        <w:shd w:val="clear" w:color="auto" w:fill="FADECC" w:themeFill="accent2" w:themeFillTint="3F"/>
      </w:tcPr>
    </w:tblStylePr>
    <w:tblStylePr w:type="band1Horz">
      <w:tcPr>
        <w:shd w:val="clear" w:color="auto" w:fill="FADECC" w:themeFill="accent2" w:themeFillTint="3F"/>
      </w:tcPr>
    </w:tblStylePr>
  </w:style>
  <w:style w:type="table" w:styleId="296">
    <w:name w:val="Medium List 1 Accent 3"/>
    <w:basedOn w:val="12"/>
    <w:unhideWhenUsed/>
    <w:uiPriority w:val="65"/>
    <w:pPr>
      <w:spacing w:after="0" w:line="240" w:lineRule="auto"/>
    </w:pPr>
    <w:rPr>
      <w:color w:val="000000" w:themeColor="text1"/>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A5A5A5" w:themeColor="accent3" w:sz="8" w:space="0"/>
        </w:tcBorders>
      </w:tcPr>
    </w:tblStylePr>
    <w:tblStylePr w:type="lastRow">
      <w:rPr>
        <w:b/>
        <w:bCs/>
        <w:color w:val="44546A" w:themeColor="text2"/>
      </w:rPr>
      <w:tcPr>
        <w:tcBorders>
          <w:top w:val="single" w:color="A5A5A5" w:themeColor="accent3" w:sz="8" w:space="0"/>
          <w:bottom w:val="single" w:color="A5A5A5" w:themeColor="accent3" w:sz="8" w:space="0"/>
        </w:tcBorders>
      </w:tcPr>
    </w:tblStylePr>
    <w:tblStylePr w:type="firstCol">
      <w:rPr>
        <w:b/>
        <w:bCs/>
      </w:rPr>
    </w:tblStylePr>
    <w:tblStylePr w:type="lastCol">
      <w:rPr>
        <w:b/>
        <w:bCs/>
      </w:rPr>
      <w:tcPr>
        <w:tcBorders>
          <w:top w:val="single" w:color="A5A5A5" w:themeColor="accent3" w:sz="8" w:space="0"/>
          <w:bottom w:val="single" w:color="A5A5A5" w:themeColor="accent3" w:sz="8" w:space="0"/>
        </w:tcBorders>
      </w:tcPr>
    </w:tblStylePr>
    <w:tblStylePr w:type="band1Vert">
      <w:tcPr>
        <w:shd w:val="clear" w:color="auto" w:fill="E8E8E8" w:themeFill="accent3" w:themeFillTint="3F"/>
      </w:tcPr>
    </w:tblStylePr>
    <w:tblStylePr w:type="band1Horz">
      <w:tcPr>
        <w:shd w:val="clear" w:color="auto" w:fill="E8E8E8" w:themeFill="accent3" w:themeFillTint="3F"/>
      </w:tcPr>
    </w:tblStylePr>
  </w:style>
  <w:style w:type="table" w:styleId="297">
    <w:name w:val="Medium List 1 Accent 4"/>
    <w:basedOn w:val="12"/>
    <w:unhideWhenUsed/>
    <w:uiPriority w:val="65"/>
    <w:pPr>
      <w:spacing w:after="0" w:line="240" w:lineRule="auto"/>
    </w:pPr>
    <w:rPr>
      <w:color w:val="000000" w:themeColor="text1"/>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FFC000" w:themeColor="accent4" w:sz="8" w:space="0"/>
        </w:tcBorders>
      </w:tcPr>
    </w:tblStylePr>
    <w:tblStylePr w:type="lastRow">
      <w:rPr>
        <w:b/>
        <w:bCs/>
        <w:color w:val="44546A" w:themeColor="text2"/>
      </w:rPr>
      <w:tcPr>
        <w:tcBorders>
          <w:top w:val="single" w:color="FFC000" w:themeColor="accent4" w:sz="8" w:space="0"/>
          <w:bottom w:val="single" w:color="FFC000" w:themeColor="accent4" w:sz="8" w:space="0"/>
        </w:tcBorders>
      </w:tcPr>
    </w:tblStylePr>
    <w:tblStylePr w:type="firstCol">
      <w:rPr>
        <w:b/>
        <w:bCs/>
      </w:rPr>
    </w:tblStylePr>
    <w:tblStylePr w:type="lastCol">
      <w:rPr>
        <w:b/>
        <w:bCs/>
      </w:rPr>
      <w:tcPr>
        <w:tcBorders>
          <w:top w:val="single" w:color="FFC000" w:themeColor="accent4" w:sz="8" w:space="0"/>
          <w:bottom w:val="single" w:color="FFC000" w:themeColor="accent4" w:sz="8" w:space="0"/>
        </w:tcBorders>
      </w:tcPr>
    </w:tblStylePr>
    <w:tblStylePr w:type="band1Vert">
      <w:tcPr>
        <w:shd w:val="clear" w:color="auto" w:fill="FFEFBF" w:themeFill="accent4" w:themeFillTint="3F"/>
      </w:tcPr>
    </w:tblStylePr>
    <w:tblStylePr w:type="band1Horz">
      <w:tcPr>
        <w:shd w:val="clear" w:color="auto" w:fill="FFEFBF" w:themeFill="accent4" w:themeFillTint="3F"/>
      </w:tcPr>
    </w:tblStylePr>
  </w:style>
  <w:style w:type="table" w:styleId="298">
    <w:name w:val="Medium List 1 Accent 5"/>
    <w:basedOn w:val="12"/>
    <w:unhideWhenUsed/>
    <w:uiPriority w:val="65"/>
    <w:pPr>
      <w:spacing w:after="0" w:line="240" w:lineRule="auto"/>
    </w:pPr>
    <w:rPr>
      <w:color w:val="000000" w:themeColor="text1"/>
    </w:rPr>
    <w:tblPr>
      <w:tblBorders>
        <w:top w:val="single" w:color="5B9BD5" w:themeColor="accent5" w:sz="8" w:space="0"/>
        <w:bottom w:val="single" w:color="5B9BD5"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5B9BD5" w:themeColor="accent5" w:sz="8" w:space="0"/>
        </w:tcBorders>
      </w:tcPr>
    </w:tblStylePr>
    <w:tblStylePr w:type="lastRow">
      <w:rPr>
        <w:b/>
        <w:bCs/>
        <w:color w:val="44546A" w:themeColor="text2"/>
      </w:rPr>
      <w:tcPr>
        <w:tcBorders>
          <w:top w:val="single" w:color="5B9BD5" w:themeColor="accent5" w:sz="8" w:space="0"/>
          <w:bottom w:val="single" w:color="5B9BD5" w:themeColor="accent5" w:sz="8" w:space="0"/>
        </w:tcBorders>
      </w:tcPr>
    </w:tblStylePr>
    <w:tblStylePr w:type="firstCol">
      <w:rPr>
        <w:b/>
        <w:bCs/>
      </w:rPr>
    </w:tblStylePr>
    <w:tblStylePr w:type="lastCol">
      <w:rPr>
        <w:b/>
        <w:bCs/>
      </w:rPr>
      <w:tcPr>
        <w:tcBorders>
          <w:top w:val="single" w:color="5B9BD5" w:themeColor="accent5" w:sz="8" w:space="0"/>
          <w:bottom w:val="single" w:color="5B9BD5" w:themeColor="accent5" w:sz="8" w:space="0"/>
        </w:tcBorders>
      </w:tcPr>
    </w:tblStylePr>
    <w:tblStylePr w:type="band1Vert">
      <w:tcPr>
        <w:shd w:val="clear" w:color="auto" w:fill="D6E6F4" w:themeFill="accent5" w:themeFillTint="3F"/>
      </w:tcPr>
    </w:tblStylePr>
    <w:tblStylePr w:type="band1Horz">
      <w:tcPr>
        <w:shd w:val="clear" w:color="auto" w:fill="D6E6F4" w:themeFill="accent5" w:themeFillTint="3F"/>
      </w:tcPr>
    </w:tblStylePr>
  </w:style>
  <w:style w:type="table" w:styleId="299">
    <w:name w:val="Medium List 1 Accent 6"/>
    <w:basedOn w:val="12"/>
    <w:unhideWhenUsed/>
    <w:uiPriority w:val="65"/>
    <w:pPr>
      <w:spacing w:after="0" w:line="240" w:lineRule="auto"/>
    </w:pPr>
    <w:rPr>
      <w:color w:val="000000" w:themeColor="text1"/>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70AD47" w:themeColor="accent6" w:sz="8" w:space="0"/>
        </w:tcBorders>
      </w:tcPr>
    </w:tblStylePr>
    <w:tblStylePr w:type="lastRow">
      <w:rPr>
        <w:b/>
        <w:bCs/>
        <w:color w:val="44546A" w:themeColor="text2"/>
      </w:rPr>
      <w:tcPr>
        <w:tcBorders>
          <w:top w:val="single" w:color="70AD47" w:themeColor="accent6" w:sz="8" w:space="0"/>
          <w:bottom w:val="single" w:color="70AD47" w:themeColor="accent6" w:sz="8" w:space="0"/>
        </w:tcBorders>
      </w:tcPr>
    </w:tblStylePr>
    <w:tblStylePr w:type="firstCol">
      <w:rPr>
        <w:b/>
        <w:bCs/>
      </w:rPr>
    </w:tblStylePr>
    <w:tblStylePr w:type="lastCol">
      <w:rPr>
        <w:b/>
        <w:bCs/>
      </w:rPr>
      <w:tcPr>
        <w:tcBorders>
          <w:top w:val="single" w:color="70AD47" w:themeColor="accent6" w:sz="8" w:space="0"/>
          <w:bottom w:val="single" w:color="70AD47" w:themeColor="accent6" w:sz="8" w:space="0"/>
        </w:tcBorders>
      </w:tcPr>
    </w:tblStylePr>
    <w:tblStylePr w:type="band1Vert">
      <w:tcPr>
        <w:shd w:val="clear" w:color="auto" w:fill="DBEBD0" w:themeFill="accent6" w:themeFillTint="3F"/>
      </w:tcPr>
    </w:tblStylePr>
    <w:tblStylePr w:type="band1Horz">
      <w:tcPr>
        <w:shd w:val="clear" w:color="auto" w:fill="DBEBD0" w:themeFill="accent6" w:themeFillTint="3F"/>
      </w:tcPr>
    </w:tblStylePr>
  </w:style>
  <w:style w:type="table" w:styleId="300">
    <w:name w:val="Medium List 2"/>
    <w:basedOn w:val="12"/>
    <w:unhideWhenUsed/>
    <w:uiPriority w:val="66"/>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styleId="301">
    <w:name w:val="Medium List 2 Accent 1"/>
    <w:basedOn w:val="12"/>
    <w:unhideWhenUsed/>
    <w:uiPriority w:val="66"/>
    <w:pPr>
      <w:spacing w:after="0" w:line="240" w:lineRule="auto"/>
    </w:pPr>
    <w:rPr>
      <w:rFonts w:asciiTheme="majorHAnsi" w:hAnsiTheme="majorHAnsi" w:eastAsiaTheme="majorEastAsia" w:cstheme="majorBidi"/>
      <w:color w:val="000000" w:themeColor="text1"/>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CellMar>
        <w:top w:w="0" w:type="dxa"/>
        <w:left w:w="108" w:type="dxa"/>
        <w:bottom w:w="0" w:type="dxa"/>
        <w:right w:w="108" w:type="dxa"/>
      </w:tblCellMar>
    </w:tblPr>
    <w:tblStylePr w:type="firstRow">
      <w:rPr>
        <w:sz w:val="24"/>
        <w:szCs w:val="24"/>
      </w:rPr>
      <w:tcPr>
        <w:tcBorders>
          <w:top w:val="nil"/>
          <w:left w:val="nil"/>
          <w:bottom w:val="single" w:color="4472C4" w:themeColor="accent1"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472C4" w:themeColor="accent1" w:sz="8" w:space="0"/>
          <w:insideH w:val="nil"/>
          <w:insideV w:val="nil"/>
        </w:tcBorders>
        <w:shd w:val="clear" w:color="auto" w:fill="FFFFFF" w:themeFill="background1"/>
      </w:tcPr>
    </w:tblStylePr>
    <w:tblStylePr w:type="lastCol">
      <w:tcPr>
        <w:tcBorders>
          <w:top w:val="nil"/>
          <w:left w:val="single" w:color="4472C4"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0DCF0" w:themeFill="accent1" w:themeFillTint="3F"/>
      </w:tcPr>
    </w:tblStylePr>
    <w:tblStylePr w:type="band1Horz">
      <w:tcPr>
        <w:tcBorders>
          <w:top w:val="nil"/>
          <w:bottom w:val="nil"/>
          <w:insideH w:val="nil"/>
          <w:insideV w:val="nil"/>
        </w:tcBorders>
        <w:shd w:val="clear" w:color="auto" w:fill="D0DCF0" w:themeFill="accent1" w:themeFillTint="3F"/>
      </w:tcPr>
    </w:tblStylePr>
    <w:tblStylePr w:type="nwCell">
      <w:tcPr>
        <w:shd w:val="clear" w:color="auto" w:fill="FFFFFF" w:themeFill="background1"/>
      </w:tcPr>
    </w:tblStylePr>
    <w:tblStylePr w:type="swCell">
      <w:tcPr>
        <w:tcBorders>
          <w:top w:val="nil"/>
        </w:tcBorders>
      </w:tcPr>
    </w:tblStylePr>
  </w:style>
  <w:style w:type="table" w:styleId="302">
    <w:name w:val="Medium List 2 Accent 2"/>
    <w:basedOn w:val="12"/>
    <w:unhideWhenUsed/>
    <w:uiPriority w:val="66"/>
    <w:pPr>
      <w:spacing w:after="0" w:line="240" w:lineRule="auto"/>
    </w:pPr>
    <w:rPr>
      <w:rFonts w:asciiTheme="majorHAnsi" w:hAnsiTheme="majorHAnsi" w:eastAsiaTheme="majorEastAsia" w:cstheme="majorBidi"/>
      <w:color w:val="000000" w:themeColor="text1"/>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cPr>
        <w:tcBorders>
          <w:top w:val="nil"/>
          <w:left w:val="nil"/>
          <w:bottom w:val="single" w:color="ED7D31" w:themeColor="accent2"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ED7D31" w:themeColor="accent2" w:sz="8" w:space="0"/>
          <w:insideH w:val="nil"/>
          <w:insideV w:val="nil"/>
        </w:tcBorders>
        <w:shd w:val="clear" w:color="auto" w:fill="FFFFFF" w:themeFill="background1"/>
      </w:tcPr>
    </w:tblStylePr>
    <w:tblStylePr w:type="lastCol">
      <w:tcPr>
        <w:tcBorders>
          <w:top w:val="nil"/>
          <w:left w:val="single" w:color="ED7D31" w:themeColor="accent2"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ADECC" w:themeFill="accent2" w:themeFillTint="3F"/>
      </w:tcPr>
    </w:tblStylePr>
    <w:tblStylePr w:type="band1Horz">
      <w:tcPr>
        <w:tcBorders>
          <w:top w:val="nil"/>
          <w:bottom w:val="nil"/>
          <w:insideH w:val="nil"/>
          <w:insideV w:val="nil"/>
        </w:tcBorders>
        <w:shd w:val="clear" w:color="auto" w:fill="FADECC" w:themeFill="accent2" w:themeFillTint="3F"/>
      </w:tcPr>
    </w:tblStylePr>
    <w:tblStylePr w:type="nwCell">
      <w:tcPr>
        <w:shd w:val="clear" w:color="auto" w:fill="FFFFFF" w:themeFill="background1"/>
      </w:tcPr>
    </w:tblStylePr>
    <w:tblStylePr w:type="swCell">
      <w:tcPr>
        <w:tcBorders>
          <w:top w:val="nil"/>
        </w:tcBorders>
      </w:tcPr>
    </w:tblStylePr>
  </w:style>
  <w:style w:type="table" w:styleId="303">
    <w:name w:val="Medium List 2 Accent 3"/>
    <w:basedOn w:val="12"/>
    <w:unhideWhenUsed/>
    <w:uiPriority w:val="66"/>
    <w:pPr>
      <w:spacing w:after="0" w:line="240" w:lineRule="auto"/>
    </w:pPr>
    <w:rPr>
      <w:rFonts w:asciiTheme="majorHAnsi" w:hAnsiTheme="majorHAnsi" w:eastAsiaTheme="majorEastAsia" w:cstheme="majorBidi"/>
      <w:color w:val="000000" w:themeColor="text1"/>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cPr>
        <w:tcBorders>
          <w:top w:val="nil"/>
          <w:left w:val="nil"/>
          <w:bottom w:val="single" w:color="A5A5A5" w:themeColor="accent3"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A5A5A5" w:themeColor="accent3" w:sz="8" w:space="0"/>
          <w:insideH w:val="nil"/>
          <w:insideV w:val="nil"/>
        </w:tcBorders>
        <w:shd w:val="clear" w:color="auto" w:fill="FFFFFF" w:themeFill="background1"/>
      </w:tcPr>
    </w:tblStylePr>
    <w:tblStylePr w:type="lastCol">
      <w:tcPr>
        <w:tcBorders>
          <w:top w:val="nil"/>
          <w:left w:val="single" w:color="A5A5A5" w:themeColor="accent3"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8E8E8" w:themeFill="accent3" w:themeFillTint="3F"/>
      </w:tcPr>
    </w:tblStylePr>
    <w:tblStylePr w:type="band1Horz">
      <w:tcPr>
        <w:tcBorders>
          <w:top w:val="nil"/>
          <w:bottom w:val="nil"/>
          <w:insideH w:val="nil"/>
          <w:insideV w:val="nil"/>
        </w:tcBorders>
        <w:shd w:val="clear" w:color="auto" w:fill="E8E8E8" w:themeFill="accent3" w:themeFillTint="3F"/>
      </w:tcPr>
    </w:tblStylePr>
    <w:tblStylePr w:type="nwCell">
      <w:tcPr>
        <w:shd w:val="clear" w:color="auto" w:fill="FFFFFF" w:themeFill="background1"/>
      </w:tcPr>
    </w:tblStylePr>
    <w:tblStylePr w:type="swCell">
      <w:tcPr>
        <w:tcBorders>
          <w:top w:val="nil"/>
        </w:tcBorders>
      </w:tcPr>
    </w:tblStylePr>
  </w:style>
  <w:style w:type="table" w:styleId="304">
    <w:name w:val="Medium List 2 Accent 4"/>
    <w:basedOn w:val="12"/>
    <w:unhideWhenUsed/>
    <w:uiPriority w:val="66"/>
    <w:pPr>
      <w:spacing w:after="0" w:line="240" w:lineRule="auto"/>
    </w:pPr>
    <w:rPr>
      <w:rFonts w:asciiTheme="majorHAnsi" w:hAnsiTheme="majorHAnsi" w:eastAsiaTheme="majorEastAsia" w:cstheme="majorBidi"/>
      <w:color w:val="000000" w:themeColor="text1"/>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cPr>
        <w:tcBorders>
          <w:top w:val="nil"/>
          <w:left w:val="nil"/>
          <w:bottom w:val="single" w:color="FFC000" w:themeColor="accent4"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FFC000" w:themeColor="accent4" w:sz="8" w:space="0"/>
          <w:insideH w:val="nil"/>
          <w:insideV w:val="nil"/>
        </w:tcBorders>
        <w:shd w:val="clear" w:color="auto" w:fill="FFFFFF" w:themeFill="background1"/>
      </w:tcPr>
    </w:tblStylePr>
    <w:tblStylePr w:type="lastCol">
      <w:tcPr>
        <w:tcBorders>
          <w:top w:val="nil"/>
          <w:left w:val="single" w:color="FFC000" w:themeColor="accent4"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FEFBF" w:themeFill="accent4" w:themeFillTint="3F"/>
      </w:tcPr>
    </w:tblStylePr>
    <w:tblStylePr w:type="band1Horz">
      <w:tcPr>
        <w:tcBorders>
          <w:top w:val="nil"/>
          <w:bottom w:val="nil"/>
          <w:insideH w:val="nil"/>
          <w:insideV w:val="nil"/>
        </w:tcBorders>
        <w:shd w:val="clear" w:color="auto" w:fill="FFEFBF" w:themeFill="accent4" w:themeFillTint="3F"/>
      </w:tcPr>
    </w:tblStylePr>
    <w:tblStylePr w:type="nwCell">
      <w:tcPr>
        <w:shd w:val="clear" w:color="auto" w:fill="FFFFFF" w:themeFill="background1"/>
      </w:tcPr>
    </w:tblStylePr>
    <w:tblStylePr w:type="swCell">
      <w:tcPr>
        <w:tcBorders>
          <w:top w:val="nil"/>
        </w:tcBorders>
      </w:tcPr>
    </w:tblStylePr>
  </w:style>
  <w:style w:type="table" w:styleId="305">
    <w:name w:val="Medium List 2 Accent 5"/>
    <w:basedOn w:val="12"/>
    <w:unhideWhenUsed/>
    <w:uiPriority w:val="66"/>
    <w:pPr>
      <w:spacing w:after="0" w:line="240" w:lineRule="auto"/>
    </w:pPr>
    <w:rPr>
      <w:rFonts w:asciiTheme="majorHAnsi" w:hAnsiTheme="majorHAnsi" w:eastAsiaTheme="majorEastAsia" w:cstheme="majorBidi"/>
      <w:color w:val="000000" w:themeColor="text1"/>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CellMar>
        <w:top w:w="0" w:type="dxa"/>
        <w:left w:w="108" w:type="dxa"/>
        <w:bottom w:w="0" w:type="dxa"/>
        <w:right w:w="108" w:type="dxa"/>
      </w:tblCellMar>
    </w:tblPr>
    <w:tblStylePr w:type="firstRow">
      <w:rPr>
        <w:sz w:val="24"/>
        <w:szCs w:val="24"/>
      </w:rPr>
      <w:tcPr>
        <w:tcBorders>
          <w:top w:val="nil"/>
          <w:left w:val="nil"/>
          <w:bottom w:val="single" w:color="5B9BD5" w:themeColor="accent5"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5B9BD5" w:themeColor="accent5" w:sz="8" w:space="0"/>
          <w:insideH w:val="nil"/>
          <w:insideV w:val="nil"/>
        </w:tcBorders>
        <w:shd w:val="clear" w:color="auto" w:fill="FFFFFF" w:themeFill="background1"/>
      </w:tcPr>
    </w:tblStylePr>
    <w:tblStylePr w:type="lastCol">
      <w:tcPr>
        <w:tcBorders>
          <w:top w:val="nil"/>
          <w:left w:val="single" w:color="5B9BD5" w:themeColor="accent5"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6E6F4" w:themeFill="accent5" w:themeFillTint="3F"/>
      </w:tcPr>
    </w:tblStylePr>
    <w:tblStylePr w:type="band1Horz">
      <w:tcPr>
        <w:tcBorders>
          <w:top w:val="nil"/>
          <w:bottom w:val="nil"/>
          <w:insideH w:val="nil"/>
          <w:insideV w:val="nil"/>
        </w:tcBorders>
        <w:shd w:val="clear" w:color="auto" w:fill="D6E6F4" w:themeFill="accent5" w:themeFillTint="3F"/>
      </w:tcPr>
    </w:tblStylePr>
    <w:tblStylePr w:type="nwCell">
      <w:tcPr>
        <w:shd w:val="clear" w:color="auto" w:fill="FFFFFF" w:themeFill="background1"/>
      </w:tcPr>
    </w:tblStylePr>
    <w:tblStylePr w:type="swCell">
      <w:tcPr>
        <w:tcBorders>
          <w:top w:val="nil"/>
        </w:tcBorders>
      </w:tcPr>
    </w:tblStylePr>
  </w:style>
  <w:style w:type="table" w:styleId="306">
    <w:name w:val="Medium List 2 Accent 6"/>
    <w:basedOn w:val="12"/>
    <w:unhideWhenUsed/>
    <w:uiPriority w:val="66"/>
    <w:pPr>
      <w:spacing w:after="0" w:line="240" w:lineRule="auto"/>
    </w:pPr>
    <w:rPr>
      <w:rFonts w:asciiTheme="majorHAnsi" w:hAnsiTheme="majorHAnsi" w:eastAsiaTheme="majorEastAsia" w:cstheme="majorBidi"/>
      <w:color w:val="000000" w:themeColor="text1"/>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cPr>
        <w:tcBorders>
          <w:top w:val="nil"/>
          <w:left w:val="nil"/>
          <w:bottom w:val="single" w:color="70AD47" w:themeColor="accent6" w:sz="24" w:space="0"/>
          <w:right w:val="nil"/>
          <w:insideH w:val="nil"/>
          <w:insideV w:val="nil"/>
        </w:tcBorders>
        <w:shd w:val="clear" w:color="auto" w:fill="FFFFFF" w:themeFill="background1"/>
      </w:tcPr>
    </w:tblStylePr>
    <w:tblStylePr w:type="lastRow">
      <w:tcPr>
        <w:tcBorders>
          <w:top w:val="nil"/>
          <w:left w:val="nil"/>
          <w:bottom w:val="nil"/>
          <w:right w:val="nil"/>
          <w:insideH w:val="nil"/>
          <w:insideV w:val="nil"/>
        </w:tcBorders>
        <w:shd w:val="clear" w:color="auto" w:fill="FFFFFF" w:themeFill="background1"/>
      </w:tcPr>
    </w:tblStylePr>
    <w:tblStylePr w:type="firstCol">
      <w:tcPr>
        <w:tcBorders>
          <w:top w:val="nil"/>
          <w:left w:val="nil"/>
          <w:bottom w:val="nil"/>
          <w:right w:val="single" w:color="70AD47" w:themeColor="accent6" w:sz="8" w:space="0"/>
          <w:insideH w:val="nil"/>
          <w:insideV w:val="nil"/>
        </w:tcBorders>
        <w:shd w:val="clear" w:color="auto" w:fill="FFFFFF" w:themeFill="background1"/>
      </w:tcPr>
    </w:tblStylePr>
    <w:tblStylePr w:type="lastCol">
      <w:tcPr>
        <w:tcBorders>
          <w:top w:val="nil"/>
          <w:left w:val="single" w:color="70AD47" w:themeColor="accent6"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BEBD0" w:themeFill="accent6" w:themeFillTint="3F"/>
      </w:tcPr>
    </w:tblStylePr>
    <w:tblStylePr w:type="band1Horz">
      <w:tcPr>
        <w:tcBorders>
          <w:top w:val="nil"/>
          <w:bottom w:val="nil"/>
          <w:insideH w:val="nil"/>
          <w:insideV w:val="nil"/>
        </w:tcBorders>
        <w:shd w:val="clear" w:color="auto" w:fill="DBEBD0" w:themeFill="accent6" w:themeFillTint="3F"/>
      </w:tcPr>
    </w:tblStylePr>
    <w:tblStylePr w:type="nwCell">
      <w:tcPr>
        <w:shd w:val="clear" w:color="auto" w:fill="FFFFFF" w:themeFill="background1"/>
      </w:tcPr>
    </w:tblStylePr>
    <w:tblStylePr w:type="swCell">
      <w:tcPr>
        <w:tcBorders>
          <w:top w:val="nil"/>
        </w:tcBorders>
      </w:tcPr>
    </w:tblStylePr>
  </w:style>
  <w:style w:type="table" w:styleId="307">
    <w:name w:val="Medium Grid 1"/>
    <w:basedOn w:val="12"/>
    <w:unhideWhenUsed/>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styleId="308">
    <w:name w:val="Medium Grid 1 Accent 1"/>
    <w:basedOn w:val="12"/>
    <w:unhideWhenUsed/>
    <w:uiPriority w:val="67"/>
    <w:pPr>
      <w:spacing w:after="0" w:line="240" w:lineRule="auto"/>
    </w:pPr>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CellMar>
        <w:top w:w="0" w:type="dxa"/>
        <w:left w:w="108" w:type="dxa"/>
        <w:bottom w:w="0" w:type="dxa"/>
        <w:right w:w="108" w:type="dxa"/>
      </w:tblCellMar>
    </w:tblPr>
    <w:tcPr>
      <w:shd w:val="clear" w:color="auto" w:fill="D0DCF0" w:themeFill="accent1" w:themeFillTint="3F"/>
    </w:tcPr>
    <w:tblStylePr w:type="firstRow">
      <w:rPr>
        <w:b/>
        <w:bCs/>
      </w:rPr>
    </w:tblStylePr>
    <w:tblStylePr w:type="lastRow">
      <w:rPr>
        <w:b/>
        <w:bCs/>
      </w:rPr>
      <w:tcPr>
        <w:tcBorders>
          <w:top w:val="single" w:color="7295D2" w:themeColor="accent1" w:themeTint="BF" w:sz="18" w:space="0"/>
        </w:tcBorders>
      </w:tcPr>
    </w:tblStylePr>
    <w:tblStylePr w:type="firstCol">
      <w:rPr>
        <w:b/>
        <w:bCs/>
      </w:rPr>
    </w:tblStylePr>
    <w:tblStylePr w:type="lastCol">
      <w:rPr>
        <w:b/>
        <w:bCs/>
      </w:rPr>
    </w:tblStylePr>
    <w:tblStylePr w:type="band1Vert">
      <w:tcPr>
        <w:shd w:val="clear" w:color="auto" w:fill="A1B8E1" w:themeFill="accent1" w:themeFillTint="7F"/>
      </w:tcPr>
    </w:tblStylePr>
    <w:tblStylePr w:type="band1Horz">
      <w:tcPr>
        <w:shd w:val="clear" w:color="auto" w:fill="A1B8E1" w:themeFill="accent1" w:themeFillTint="7F"/>
      </w:tcPr>
    </w:tblStylePr>
  </w:style>
  <w:style w:type="table" w:styleId="309">
    <w:name w:val="Medium Grid 1 Accent 2"/>
    <w:basedOn w:val="12"/>
    <w:unhideWhenUsed/>
    <w:uiPriority w:val="67"/>
    <w:pPr>
      <w:spacing w:after="0" w:line="240" w:lineRule="auto"/>
    </w:p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cPr>
        <w:tcBorders>
          <w:top w:val="single" w:color="F19D64" w:themeColor="accent2" w:themeTint="BF" w:sz="18" w:space="0"/>
        </w:tcBorders>
      </w:tcPr>
    </w:tblStylePr>
    <w:tblStylePr w:type="firstCol">
      <w:rPr>
        <w:b/>
        <w:bCs/>
      </w:rPr>
    </w:tblStylePr>
    <w:tblStylePr w:type="lastCol">
      <w:rPr>
        <w:b/>
        <w:bCs/>
      </w:r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table" w:styleId="310">
    <w:name w:val="Medium Grid 1 Accent 3"/>
    <w:basedOn w:val="12"/>
    <w:unhideWhenUsed/>
    <w:uiPriority w:val="67"/>
    <w:pPr>
      <w:spacing w:after="0" w:line="240" w:lineRule="auto"/>
    </w:pPr>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cPr>
        <w:tcBorders>
          <w:top w:val="single" w:color="BBBBBB" w:themeColor="accent3" w:themeTint="BF" w:sz="18" w:space="0"/>
        </w:tcBorders>
      </w:tcPr>
    </w:tblStylePr>
    <w:tblStylePr w:type="firstCol">
      <w:rPr>
        <w:b/>
        <w:bCs/>
      </w:rPr>
    </w:tblStylePr>
    <w:tblStylePr w:type="lastCol">
      <w:rPr>
        <w:b/>
        <w:bCs/>
      </w:rPr>
    </w:tblStylePr>
    <w:tblStylePr w:type="band1Vert">
      <w:tcPr>
        <w:shd w:val="clear" w:color="auto" w:fill="D2D2D2" w:themeFill="accent3" w:themeFillTint="7F"/>
      </w:tcPr>
    </w:tblStylePr>
    <w:tblStylePr w:type="band1Horz">
      <w:tcPr>
        <w:shd w:val="clear" w:color="auto" w:fill="D2D2D2" w:themeFill="accent3" w:themeFillTint="7F"/>
      </w:tcPr>
    </w:tblStylePr>
  </w:style>
  <w:style w:type="table" w:styleId="311">
    <w:name w:val="Medium Grid 1 Accent 4"/>
    <w:basedOn w:val="12"/>
    <w:unhideWhenUsed/>
    <w:uiPriority w:val="67"/>
    <w:pPr>
      <w:spacing w:after="0" w:line="240" w:lineRule="auto"/>
    </w:pPr>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cPr>
        <w:tcBorders>
          <w:top w:val="single" w:color="FFCF3F" w:themeColor="accent4" w:themeTint="BF" w:sz="18" w:space="0"/>
        </w:tcBorders>
      </w:tcPr>
    </w:tblStylePr>
    <w:tblStylePr w:type="firstCol">
      <w:rPr>
        <w:b/>
        <w:bCs/>
      </w:rPr>
    </w:tblStylePr>
    <w:tblStylePr w:type="lastCol">
      <w:rPr>
        <w:b/>
        <w:bCs/>
      </w:rPr>
    </w:tblStylePr>
    <w:tblStylePr w:type="band1Vert">
      <w:tcPr>
        <w:shd w:val="clear" w:color="auto" w:fill="FFDF7F" w:themeFill="accent4" w:themeFillTint="7F"/>
      </w:tcPr>
    </w:tblStylePr>
    <w:tblStylePr w:type="band1Horz">
      <w:tcPr>
        <w:shd w:val="clear" w:color="auto" w:fill="FFDF7F" w:themeFill="accent4" w:themeFillTint="7F"/>
      </w:tcPr>
    </w:tblStylePr>
  </w:style>
  <w:style w:type="table" w:styleId="312">
    <w:name w:val="Medium Grid 1 Accent 5"/>
    <w:basedOn w:val="12"/>
    <w:unhideWhenUsed/>
    <w:uiPriority w:val="67"/>
    <w:pPr>
      <w:spacing w:after="0" w:line="240" w:lineRule="auto"/>
    </w:pPr>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cPr>
        <w:tcBorders>
          <w:top w:val="single" w:color="84B4DF" w:themeColor="accent5" w:themeTint="BF" w:sz="18" w:space="0"/>
        </w:tcBorders>
      </w:tcPr>
    </w:tblStylePr>
    <w:tblStylePr w:type="firstCol">
      <w:rPr>
        <w:b/>
        <w:bCs/>
      </w:rPr>
    </w:tblStylePr>
    <w:tblStylePr w:type="lastCol">
      <w:rPr>
        <w:b/>
        <w:bCs/>
      </w:rPr>
    </w:tblStylePr>
    <w:tblStylePr w:type="band1Vert">
      <w:tcPr>
        <w:shd w:val="clear" w:color="auto" w:fill="ADCDEA" w:themeFill="accent5" w:themeFillTint="7F"/>
      </w:tcPr>
    </w:tblStylePr>
    <w:tblStylePr w:type="band1Horz">
      <w:tcPr>
        <w:shd w:val="clear" w:color="auto" w:fill="ADCDEA" w:themeFill="accent5" w:themeFillTint="7F"/>
      </w:tcPr>
    </w:tblStylePr>
  </w:style>
  <w:style w:type="table" w:styleId="313">
    <w:name w:val="Medium Grid 1 Accent 6"/>
    <w:basedOn w:val="12"/>
    <w:unhideWhenUsed/>
    <w:uiPriority w:val="67"/>
    <w:pPr>
      <w:spacing w:after="0" w:line="240" w:lineRule="auto"/>
    </w:pPr>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cPr>
        <w:tcBorders>
          <w:top w:val="single" w:color="93C571" w:themeColor="accent6" w:themeTint="BF" w:sz="18" w:space="0"/>
        </w:tcBorders>
      </w:tcPr>
    </w:tblStylePr>
    <w:tblStylePr w:type="firstCol">
      <w:rPr>
        <w:b/>
        <w:bCs/>
      </w:rPr>
    </w:tblStylePr>
    <w:tblStylePr w:type="lastCol">
      <w:rPr>
        <w:b/>
        <w:bCs/>
      </w:rPr>
    </w:tblStylePr>
    <w:tblStylePr w:type="band1Vert">
      <w:tcPr>
        <w:shd w:val="clear" w:color="auto" w:fill="B7D8A1" w:themeFill="accent6" w:themeFillTint="7F"/>
      </w:tcPr>
    </w:tblStylePr>
    <w:tblStylePr w:type="band1Horz">
      <w:tcPr>
        <w:shd w:val="clear" w:color="auto" w:fill="B7D8A1" w:themeFill="accent6" w:themeFillTint="7F"/>
      </w:tcPr>
    </w:tblStylePr>
  </w:style>
  <w:style w:type="table" w:styleId="314">
    <w:name w:val="Medium Grid 2"/>
    <w:basedOn w:val="12"/>
    <w:unhideWhenUsed/>
    <w:uiPriority w:val="68"/>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styleId="315">
    <w:name w:val="Medium Grid 2 Accent 1"/>
    <w:basedOn w:val="12"/>
    <w:unhideWhenUsed/>
    <w:uiPriority w:val="68"/>
    <w:pPr>
      <w:spacing w:after="0" w:line="240" w:lineRule="auto"/>
    </w:pPr>
    <w:rPr>
      <w:rFonts w:asciiTheme="majorHAnsi" w:hAnsiTheme="majorHAnsi" w:eastAsiaTheme="majorEastAsia" w:cstheme="majorBidi"/>
      <w:color w:val="000000" w:themeColor="text1"/>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CellMar>
        <w:top w:w="0" w:type="dxa"/>
        <w:left w:w="108" w:type="dxa"/>
        <w:bottom w:w="0" w:type="dxa"/>
        <w:right w:w="108" w:type="dxa"/>
      </w:tblCellMar>
    </w:tblPr>
    <w:tcPr>
      <w:shd w:val="clear" w:color="auto" w:fill="D0DCF0" w:themeFill="accent1" w:themeFillTint="3F"/>
    </w:tcPr>
    <w:tblStylePr w:type="firstRow">
      <w:rPr>
        <w:b/>
        <w:bCs/>
        <w:color w:val="000000" w:themeColor="text1"/>
      </w:rPr>
      <w:tcPr>
        <w:shd w:val="clear" w:color="auto" w:fill="ECF1F9" w:themeFill="accen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9E2F3" w:themeFill="accent1" w:themeFillTint="33"/>
      </w:tcPr>
    </w:tblStylePr>
    <w:tblStylePr w:type="band1Vert">
      <w:tcPr>
        <w:shd w:val="clear" w:color="auto" w:fill="A1B8E1" w:themeFill="accent1" w:themeFillTint="7F"/>
      </w:tcPr>
    </w:tblStylePr>
    <w:tblStylePr w:type="band1Horz">
      <w:tcPr>
        <w:tcBorders>
          <w:insideH w:val="single" w:sz="6" w:space="0"/>
          <w:insideV w:val="single" w:sz="6" w:space="0"/>
        </w:tcBorders>
        <w:shd w:val="clear" w:color="auto" w:fill="A1B8E1" w:themeFill="accent1" w:themeFillTint="7F"/>
      </w:tcPr>
    </w:tblStylePr>
    <w:tblStylePr w:type="nwCell">
      <w:tcPr>
        <w:shd w:val="clear" w:color="auto" w:fill="FFFFFF" w:themeFill="background1"/>
      </w:tcPr>
    </w:tblStylePr>
  </w:style>
  <w:style w:type="table" w:styleId="316">
    <w:name w:val="Medium Grid 2 Accent 2"/>
    <w:basedOn w:val="12"/>
    <w:unhideWhenUsed/>
    <w:uiPriority w:val="68"/>
    <w:pPr>
      <w:spacing w:after="0" w:line="240" w:lineRule="auto"/>
    </w:pPr>
    <w:rPr>
      <w:rFonts w:asciiTheme="majorHAnsi" w:hAnsiTheme="majorHAnsi" w:eastAsiaTheme="majorEastAsia" w:cstheme="majorBidi"/>
      <w:color w:val="000000" w:themeColor="text1"/>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rPr>
      <w:tcPr>
        <w:shd w:val="clear" w:color="auto" w:fill="FDF2EA" w:themeFill="accent2"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BE4D5" w:themeFill="accent2" w:themeFillTint="33"/>
      </w:tcPr>
    </w:tblStylePr>
    <w:tblStylePr w:type="band1Vert">
      <w:tcPr>
        <w:shd w:val="clear" w:color="auto" w:fill="F6BE98" w:themeFill="accent2" w:themeFillTint="7F"/>
      </w:tcPr>
    </w:tblStylePr>
    <w:tblStylePr w:type="band1Horz">
      <w:tcPr>
        <w:tcBorders>
          <w:insideH w:val="single" w:sz="6" w:space="0"/>
          <w:insideV w:val="single" w:sz="6" w:space="0"/>
        </w:tcBorders>
        <w:shd w:val="clear" w:color="auto" w:fill="F6BE98" w:themeFill="accent2" w:themeFillTint="7F"/>
      </w:tcPr>
    </w:tblStylePr>
    <w:tblStylePr w:type="nwCell">
      <w:tcPr>
        <w:shd w:val="clear" w:color="auto" w:fill="FFFFFF" w:themeFill="background1"/>
      </w:tcPr>
    </w:tblStylePr>
  </w:style>
  <w:style w:type="table" w:styleId="317">
    <w:name w:val="Medium Grid 2 Accent 3"/>
    <w:basedOn w:val="12"/>
    <w:unhideWhenUsed/>
    <w:uiPriority w:val="68"/>
    <w:pPr>
      <w:spacing w:after="0" w:line="240" w:lineRule="auto"/>
    </w:pPr>
    <w:rPr>
      <w:rFonts w:asciiTheme="majorHAnsi" w:hAnsiTheme="majorHAnsi" w:eastAsiaTheme="majorEastAsia" w:cstheme="majorBidi"/>
      <w:color w:val="000000" w:themeColor="text1"/>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cPr>
        <w:shd w:val="clear" w:color="auto" w:fill="F6F6F6" w:themeFill="accent3"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CECEC" w:themeFill="accent3" w:themeFillTint="33"/>
      </w:tcPr>
    </w:tblStylePr>
    <w:tblStylePr w:type="band1Vert">
      <w:tcPr>
        <w:shd w:val="clear" w:color="auto" w:fill="D2D2D2" w:themeFill="accent3" w:themeFillTint="7F"/>
      </w:tcPr>
    </w:tblStylePr>
    <w:tblStylePr w:type="band1Horz">
      <w:tcPr>
        <w:tcBorders>
          <w:insideH w:val="single" w:sz="6" w:space="0"/>
          <w:insideV w:val="single" w:sz="6" w:space="0"/>
        </w:tcBorders>
        <w:shd w:val="clear" w:color="auto" w:fill="D2D2D2" w:themeFill="accent3" w:themeFillTint="7F"/>
      </w:tcPr>
    </w:tblStylePr>
    <w:tblStylePr w:type="nwCell">
      <w:tcPr>
        <w:shd w:val="clear" w:color="auto" w:fill="FFFFFF" w:themeFill="background1"/>
      </w:tcPr>
    </w:tblStylePr>
  </w:style>
  <w:style w:type="table" w:styleId="318">
    <w:name w:val="Medium Grid 2 Accent 4"/>
    <w:basedOn w:val="12"/>
    <w:unhideWhenUsed/>
    <w:uiPriority w:val="68"/>
    <w:pPr>
      <w:spacing w:after="0" w:line="240" w:lineRule="auto"/>
    </w:pPr>
    <w:rPr>
      <w:rFonts w:asciiTheme="majorHAnsi" w:hAnsiTheme="majorHAnsi" w:eastAsiaTheme="majorEastAsia" w:cstheme="majorBidi"/>
      <w:color w:val="000000" w:themeColor="text1"/>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rPr>
      <w:tcPr>
        <w:shd w:val="clear" w:color="auto" w:fill="FFF8E5" w:themeFill="accent4"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EF2CC" w:themeFill="accent4" w:themeFillTint="33"/>
      </w:tcPr>
    </w:tblStylePr>
    <w:tblStylePr w:type="band1Vert">
      <w:tcPr>
        <w:shd w:val="clear" w:color="auto" w:fill="FFDF7F" w:themeFill="accent4" w:themeFillTint="7F"/>
      </w:tcPr>
    </w:tblStylePr>
    <w:tblStylePr w:type="band1Horz">
      <w:tcPr>
        <w:tcBorders>
          <w:insideH w:val="single" w:sz="6" w:space="0"/>
          <w:insideV w:val="single" w:sz="6" w:space="0"/>
        </w:tcBorders>
        <w:shd w:val="clear" w:color="auto" w:fill="FFDF7F" w:themeFill="accent4" w:themeFillTint="7F"/>
      </w:tcPr>
    </w:tblStylePr>
    <w:tblStylePr w:type="nwCell">
      <w:tcPr>
        <w:shd w:val="clear" w:color="auto" w:fill="FFFFFF" w:themeFill="background1"/>
      </w:tcPr>
    </w:tblStylePr>
  </w:style>
  <w:style w:type="table" w:styleId="319">
    <w:name w:val="Medium Grid 2 Accent 5"/>
    <w:basedOn w:val="12"/>
    <w:unhideWhenUsed/>
    <w:uiPriority w:val="68"/>
    <w:pPr>
      <w:spacing w:after="0" w:line="240" w:lineRule="auto"/>
    </w:pPr>
    <w:rPr>
      <w:rFonts w:asciiTheme="majorHAnsi" w:hAnsiTheme="majorHAnsi" w:eastAsiaTheme="majorEastAsia" w:cstheme="majorBidi"/>
      <w:color w:val="000000" w:themeColor="text1"/>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cPr>
        <w:shd w:val="clear" w:color="auto" w:fill="EEF5FA" w:themeFill="accent5"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EEAF6" w:themeFill="accent5" w:themeFillTint="33"/>
      </w:tcPr>
    </w:tblStylePr>
    <w:tblStylePr w:type="band1Vert">
      <w:tcPr>
        <w:shd w:val="clear" w:color="auto" w:fill="ADCDEA" w:themeFill="accent5" w:themeFillTint="7F"/>
      </w:tcPr>
    </w:tblStylePr>
    <w:tblStylePr w:type="band1Horz">
      <w:tcPr>
        <w:tcBorders>
          <w:insideH w:val="single" w:sz="6" w:space="0"/>
          <w:insideV w:val="single" w:sz="6" w:space="0"/>
        </w:tcBorders>
        <w:shd w:val="clear" w:color="auto" w:fill="ADCDEA" w:themeFill="accent5" w:themeFillTint="7F"/>
      </w:tcPr>
    </w:tblStylePr>
    <w:tblStylePr w:type="nwCell">
      <w:tcPr>
        <w:shd w:val="clear" w:color="auto" w:fill="FFFFFF" w:themeFill="background1"/>
      </w:tcPr>
    </w:tblStylePr>
  </w:style>
  <w:style w:type="table" w:styleId="320">
    <w:name w:val="Medium Grid 2 Accent 6"/>
    <w:basedOn w:val="12"/>
    <w:unhideWhenUsed/>
    <w:uiPriority w:val="68"/>
    <w:pPr>
      <w:spacing w:after="0" w:line="240" w:lineRule="auto"/>
    </w:pPr>
    <w:rPr>
      <w:rFonts w:asciiTheme="majorHAnsi" w:hAnsiTheme="majorHAnsi" w:eastAsiaTheme="majorEastAsia" w:cstheme="majorBidi"/>
      <w:color w:val="000000" w:themeColor="text1"/>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cPr>
        <w:shd w:val="clear" w:color="auto" w:fill="F0F7EC" w:themeFill="accent6"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2EFD9" w:themeFill="accent6" w:themeFillTint="33"/>
      </w:tcPr>
    </w:tblStylePr>
    <w:tblStylePr w:type="band1Vert">
      <w:tcPr>
        <w:shd w:val="clear" w:color="auto" w:fill="B7D8A1" w:themeFill="accent6" w:themeFillTint="7F"/>
      </w:tcPr>
    </w:tblStylePr>
    <w:tblStylePr w:type="band1Horz">
      <w:tcPr>
        <w:tcBorders>
          <w:insideH w:val="single" w:sz="6" w:space="0"/>
          <w:insideV w:val="single" w:sz="6" w:space="0"/>
        </w:tcBorders>
        <w:shd w:val="clear" w:color="auto" w:fill="B7D8A1" w:themeFill="accent6" w:themeFillTint="7F"/>
      </w:tcPr>
    </w:tblStylePr>
    <w:tblStylePr w:type="nwCell">
      <w:tcPr>
        <w:shd w:val="clear" w:color="auto" w:fill="FFFFFF" w:themeFill="background1"/>
      </w:tcPr>
    </w:tblStylePr>
  </w:style>
  <w:style w:type="table" w:styleId="321">
    <w:name w:val="Medium Grid 3"/>
    <w:basedOn w:val="12"/>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322">
    <w:name w:val="Medium Grid 3 Accent 1"/>
    <w:basedOn w:val="12"/>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4472C4" w:themeFill="accen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323">
    <w:name w:val="Medium Grid 3 Accent 2"/>
    <w:basedOn w:val="12"/>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ED7D31" w:themeFill="accent2"/>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324">
    <w:name w:val="Medium Grid 3 Accent 3"/>
    <w:basedOn w:val="12"/>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A5A5A5" w:themeFill="accent3"/>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325">
    <w:name w:val="Medium Grid 3 Accent 4"/>
    <w:basedOn w:val="12"/>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FFC000" w:themeFill="accent4"/>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326">
    <w:name w:val="Medium Grid 3 Accent 5"/>
    <w:basedOn w:val="12"/>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5B9BD5"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327">
    <w:name w:val="Medium Grid 3 Accent 6"/>
    <w:basedOn w:val="12"/>
    <w:unhideWhenUsed/>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70AD47" w:themeFill="accent6"/>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328">
    <w:name w:val="Dark List"/>
    <w:basedOn w:val="12"/>
    <w:unhideWhenUsed/>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styleId="329">
    <w:name w:val="Dark List Accent 1"/>
    <w:basedOn w:val="12"/>
    <w:unhideWhenUsed/>
    <w:uiPriority w:val="70"/>
    <w:pPr>
      <w:spacing w:after="0" w:line="240" w:lineRule="auto"/>
    </w:pPr>
    <w:rPr>
      <w:color w:val="FFFFFF" w:themeColor="background1"/>
    </w:rPr>
    <w:tblPr>
      <w:tblCellMar>
        <w:top w:w="0" w:type="dxa"/>
        <w:left w:w="108" w:type="dxa"/>
        <w:bottom w:w="0" w:type="dxa"/>
        <w:right w:w="108" w:type="dxa"/>
      </w:tblCellMar>
    </w:tblPr>
    <w:tcPr>
      <w:shd w:val="clear" w:color="auto" w:fill="4472C4" w:themeFill="accen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cPr>
        <w:tcBorders>
          <w:top w:val="nil"/>
          <w:left w:val="nil"/>
          <w:bottom w:val="nil"/>
          <w:right w:val="nil"/>
          <w:insideH w:val="nil"/>
          <w:insideV w:val="nil"/>
        </w:tcBorders>
        <w:shd w:val="clear" w:color="auto" w:fill="2F5496" w:themeFill="accent1" w:themeFillShade="BF"/>
      </w:tcPr>
    </w:tblStylePr>
    <w:tblStylePr w:type="band1Horz">
      <w:tcPr>
        <w:tcBorders>
          <w:top w:val="nil"/>
          <w:left w:val="nil"/>
          <w:bottom w:val="nil"/>
          <w:right w:val="nil"/>
          <w:insideH w:val="nil"/>
          <w:insideV w:val="nil"/>
        </w:tcBorders>
        <w:shd w:val="clear" w:color="auto" w:fill="2F5496" w:themeFill="accent1" w:themeFillShade="BF"/>
      </w:tcPr>
    </w:tblStylePr>
  </w:style>
  <w:style w:type="table" w:styleId="330">
    <w:name w:val="Dark List Accent 2"/>
    <w:basedOn w:val="12"/>
    <w:unhideWhenUsed/>
    <w:uiPriority w:val="70"/>
    <w:pPr>
      <w:spacing w:after="0" w:line="240" w:lineRule="auto"/>
    </w:pPr>
    <w:rPr>
      <w:color w:val="FFFFFF" w:themeColor="background1"/>
    </w:rPr>
    <w:tblPr>
      <w:tblCellMar>
        <w:top w:w="0" w:type="dxa"/>
        <w:left w:w="108" w:type="dxa"/>
        <w:bottom w:w="0" w:type="dxa"/>
        <w:right w:w="108" w:type="dxa"/>
      </w:tblCellMar>
    </w:tblPr>
    <w:tcPr>
      <w:shd w:val="clear" w:color="auto" w:fill="ED7D31" w:themeFill="accent2"/>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cPr>
        <w:tcBorders>
          <w:top w:val="nil"/>
          <w:left w:val="nil"/>
          <w:bottom w:val="nil"/>
          <w:right w:val="nil"/>
          <w:insideH w:val="nil"/>
          <w:insideV w:val="nil"/>
        </w:tcBorders>
        <w:shd w:val="clear" w:color="auto" w:fill="C55911" w:themeFill="accent2" w:themeFillShade="BF"/>
      </w:tcPr>
    </w:tblStylePr>
    <w:tblStylePr w:type="band1Horz">
      <w:tcPr>
        <w:tcBorders>
          <w:top w:val="nil"/>
          <w:left w:val="nil"/>
          <w:bottom w:val="nil"/>
          <w:right w:val="nil"/>
          <w:insideH w:val="nil"/>
          <w:insideV w:val="nil"/>
        </w:tcBorders>
        <w:shd w:val="clear" w:color="auto" w:fill="C55911" w:themeFill="accent2" w:themeFillShade="BF"/>
      </w:tcPr>
    </w:tblStylePr>
  </w:style>
  <w:style w:type="table" w:styleId="331">
    <w:name w:val="Dark List Accent 3"/>
    <w:basedOn w:val="12"/>
    <w:unhideWhenUsed/>
    <w:uiPriority w:val="70"/>
    <w:pPr>
      <w:spacing w:after="0" w:line="240" w:lineRule="auto"/>
    </w:pPr>
    <w:rPr>
      <w:color w:val="FFFFFF" w:themeColor="background1"/>
    </w:rPr>
    <w:tblPr>
      <w:tblCellMar>
        <w:top w:w="0" w:type="dxa"/>
        <w:left w:w="108" w:type="dxa"/>
        <w:bottom w:w="0" w:type="dxa"/>
        <w:right w:w="108" w:type="dxa"/>
      </w:tblCellMar>
    </w:tblPr>
    <w:tcPr>
      <w:shd w:val="clear" w:color="auto" w:fill="A5A5A5" w:themeFill="accent3"/>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cPr>
        <w:tcBorders>
          <w:top w:val="nil"/>
          <w:left w:val="nil"/>
          <w:bottom w:val="nil"/>
          <w:right w:val="nil"/>
          <w:insideH w:val="nil"/>
          <w:insideV w:val="nil"/>
        </w:tcBorders>
        <w:shd w:val="clear" w:color="auto" w:fill="7B7B7B" w:themeFill="accent3" w:themeFillShade="BF"/>
      </w:tcPr>
    </w:tblStylePr>
    <w:tblStylePr w:type="band1Horz">
      <w:tcPr>
        <w:tcBorders>
          <w:top w:val="nil"/>
          <w:left w:val="nil"/>
          <w:bottom w:val="nil"/>
          <w:right w:val="nil"/>
          <w:insideH w:val="nil"/>
          <w:insideV w:val="nil"/>
        </w:tcBorders>
        <w:shd w:val="clear" w:color="auto" w:fill="7B7B7B" w:themeFill="accent3" w:themeFillShade="BF"/>
      </w:tcPr>
    </w:tblStylePr>
  </w:style>
  <w:style w:type="table" w:styleId="332">
    <w:name w:val="Dark List Accent 4"/>
    <w:basedOn w:val="12"/>
    <w:unhideWhenUsed/>
    <w:uiPriority w:val="70"/>
    <w:pPr>
      <w:spacing w:after="0" w:line="240" w:lineRule="auto"/>
    </w:pPr>
    <w:rPr>
      <w:color w:val="FFFFFF" w:themeColor="background1"/>
    </w:rPr>
    <w:tblPr>
      <w:tblCellMar>
        <w:top w:w="0" w:type="dxa"/>
        <w:left w:w="108" w:type="dxa"/>
        <w:bottom w:w="0" w:type="dxa"/>
        <w:right w:w="108" w:type="dxa"/>
      </w:tblCellMar>
    </w:tblPr>
    <w:tcPr>
      <w:shd w:val="clear" w:color="auto" w:fill="FFC000" w:themeFill="accent4"/>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cPr>
        <w:tcBorders>
          <w:top w:val="nil"/>
          <w:left w:val="nil"/>
          <w:bottom w:val="nil"/>
          <w:right w:val="nil"/>
          <w:insideH w:val="nil"/>
          <w:insideV w:val="nil"/>
        </w:tcBorders>
        <w:shd w:val="clear" w:color="auto" w:fill="BE8F00" w:themeFill="accent4" w:themeFillShade="BF"/>
      </w:tcPr>
    </w:tblStylePr>
    <w:tblStylePr w:type="band1Horz">
      <w:tcPr>
        <w:tcBorders>
          <w:top w:val="nil"/>
          <w:left w:val="nil"/>
          <w:bottom w:val="nil"/>
          <w:right w:val="nil"/>
          <w:insideH w:val="nil"/>
          <w:insideV w:val="nil"/>
        </w:tcBorders>
        <w:shd w:val="clear" w:color="auto" w:fill="BE8F00" w:themeFill="accent4" w:themeFillShade="BF"/>
      </w:tcPr>
    </w:tblStylePr>
  </w:style>
  <w:style w:type="table" w:styleId="333">
    <w:name w:val="Dark List Accent 5"/>
    <w:basedOn w:val="12"/>
    <w:unhideWhenUsed/>
    <w:uiPriority w:val="70"/>
    <w:pPr>
      <w:spacing w:after="0" w:line="240" w:lineRule="auto"/>
    </w:pPr>
    <w:rPr>
      <w:color w:val="FFFFFF" w:themeColor="background1"/>
    </w:rPr>
    <w:tblPr>
      <w:tblCellMar>
        <w:top w:w="0" w:type="dxa"/>
        <w:left w:w="108" w:type="dxa"/>
        <w:bottom w:w="0" w:type="dxa"/>
        <w:right w:w="108" w:type="dxa"/>
      </w:tblCellMar>
    </w:tblPr>
    <w:tcPr>
      <w:shd w:val="clear" w:color="auto" w:fill="5B9BD5" w:themeFill="accent5"/>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cPr>
        <w:tcBorders>
          <w:top w:val="nil"/>
          <w:left w:val="nil"/>
          <w:bottom w:val="nil"/>
          <w:right w:val="nil"/>
          <w:insideH w:val="nil"/>
          <w:insideV w:val="nil"/>
        </w:tcBorders>
        <w:shd w:val="clear" w:color="auto" w:fill="2E75B5" w:themeFill="accent5" w:themeFillShade="BF"/>
      </w:tcPr>
    </w:tblStylePr>
    <w:tblStylePr w:type="band1Horz">
      <w:tcPr>
        <w:tcBorders>
          <w:top w:val="nil"/>
          <w:left w:val="nil"/>
          <w:bottom w:val="nil"/>
          <w:right w:val="nil"/>
          <w:insideH w:val="nil"/>
          <w:insideV w:val="nil"/>
        </w:tcBorders>
        <w:shd w:val="clear" w:color="auto" w:fill="2E75B5" w:themeFill="accent5" w:themeFillShade="BF"/>
      </w:tcPr>
    </w:tblStylePr>
  </w:style>
  <w:style w:type="table" w:styleId="334">
    <w:name w:val="Dark List Accent 6"/>
    <w:basedOn w:val="12"/>
    <w:unhideWhenUsed/>
    <w:uiPriority w:val="70"/>
    <w:pPr>
      <w:spacing w:after="0" w:line="240" w:lineRule="auto"/>
    </w:pPr>
    <w:rPr>
      <w:color w:val="FFFFFF" w:themeColor="background1"/>
    </w:rPr>
    <w:tblPr>
      <w:tblCellMar>
        <w:top w:w="0" w:type="dxa"/>
        <w:left w:w="108" w:type="dxa"/>
        <w:bottom w:w="0" w:type="dxa"/>
        <w:right w:w="108" w:type="dxa"/>
      </w:tblCellMar>
    </w:tblPr>
    <w:tcPr>
      <w:shd w:val="clear" w:color="auto" w:fill="70AD47" w:themeFill="accent6"/>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cPr>
        <w:tcBorders>
          <w:top w:val="nil"/>
          <w:left w:val="nil"/>
          <w:bottom w:val="nil"/>
          <w:right w:val="nil"/>
          <w:insideH w:val="nil"/>
          <w:insideV w:val="nil"/>
        </w:tcBorders>
        <w:shd w:val="clear" w:color="auto" w:fill="538135" w:themeFill="accent6" w:themeFillShade="BF"/>
      </w:tcPr>
    </w:tblStylePr>
    <w:tblStylePr w:type="band1Horz">
      <w:tcPr>
        <w:tcBorders>
          <w:top w:val="nil"/>
          <w:left w:val="nil"/>
          <w:bottom w:val="nil"/>
          <w:right w:val="nil"/>
          <w:insideH w:val="nil"/>
          <w:insideV w:val="nil"/>
        </w:tcBorders>
        <w:shd w:val="clear" w:color="auto" w:fill="538135" w:themeFill="accent6" w:themeFillShade="BF"/>
      </w:tcPr>
    </w:tblStylePr>
  </w:style>
  <w:style w:type="table" w:styleId="335">
    <w:name w:val="Colorful Shading"/>
    <w:basedOn w:val="12"/>
    <w:unhideWhenUsed/>
    <w:uiPriority w:val="71"/>
    <w:pPr>
      <w:spacing w:after="0" w:line="240" w:lineRule="auto"/>
    </w:pPr>
    <w:rPr>
      <w:color w:val="000000" w:themeColor="text1"/>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336">
    <w:name w:val="Colorful Shading Accent 1"/>
    <w:basedOn w:val="12"/>
    <w:unhideWhenUsed/>
    <w:uiPriority w:val="71"/>
    <w:pPr>
      <w:spacing w:after="0" w:line="240" w:lineRule="auto"/>
    </w:pPr>
    <w:rPr>
      <w:color w:val="000000" w:themeColor="text1"/>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1"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254378" w:themeFill="accen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rPr>
      <w:tcPr>
        <w:tcBorders>
          <w:top w:val="nil"/>
          <w:left w:val="nil"/>
          <w:bottom w:val="nil"/>
          <w:right w:val="nil"/>
          <w:insideH w:val="nil"/>
          <w:insideV w:val="nil"/>
        </w:tcBorders>
        <w:shd w:val="clear" w:color="auto" w:fill="254378" w:themeFill="accent1" w:themeFillShade="99"/>
      </w:tcPr>
    </w:tblStylePr>
    <w:tblStylePr w:type="band1Vert">
      <w:tcPr>
        <w:shd w:val="clear" w:color="auto" w:fill="B4C6E7" w:themeFill="accent1" w:themeFillTint="66"/>
      </w:tcPr>
    </w:tblStylePr>
    <w:tblStylePr w:type="band1Horz">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337">
    <w:name w:val="Colorful Shading Accent 2"/>
    <w:basedOn w:val="12"/>
    <w:unhideWhenUsed/>
    <w:uiPriority w:val="71"/>
    <w:pPr>
      <w:spacing w:after="0" w:line="240" w:lineRule="auto"/>
    </w:pPr>
    <w:rPr>
      <w:color w:val="000000" w:themeColor="text1"/>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9D480D" w:themeFill="accent2"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rPr>
      <w:tcPr>
        <w:tcBorders>
          <w:top w:val="nil"/>
          <w:left w:val="nil"/>
          <w:bottom w:val="nil"/>
          <w:right w:val="nil"/>
          <w:insideH w:val="nil"/>
          <w:insideV w:val="nil"/>
        </w:tcBorders>
        <w:shd w:val="clear" w:color="auto" w:fill="9D480D" w:themeFill="accent2" w:themeFillShade="99"/>
      </w:tcPr>
    </w:tblStylePr>
    <w:tblStylePr w:type="band1Vert">
      <w:tcPr>
        <w:shd w:val="clear" w:color="auto" w:fill="F7CAAC" w:themeFill="accent2" w:themeFillTint="66"/>
      </w:tcPr>
    </w:tblStylePr>
    <w:tblStylePr w:type="band1Horz">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8">
    <w:name w:val="Colorful Shading Accent 3"/>
    <w:basedOn w:val="12"/>
    <w:unhideWhenUsed/>
    <w:uiPriority w:val="71"/>
    <w:pPr>
      <w:spacing w:after="0" w:line="240" w:lineRule="auto"/>
    </w:pPr>
    <w:rPr>
      <w:color w:val="000000" w:themeColor="text1"/>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626262" w:themeFill="accent3"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rPr>
      <w:tcPr>
        <w:tcBorders>
          <w:top w:val="nil"/>
          <w:left w:val="nil"/>
          <w:bottom w:val="nil"/>
          <w:right w:val="nil"/>
          <w:insideH w:val="nil"/>
          <w:insideV w:val="nil"/>
        </w:tcBorders>
        <w:shd w:val="clear" w:color="auto" w:fill="626262" w:themeFill="accent3" w:themeFillShade="99"/>
      </w:tcPr>
    </w:tblStylePr>
    <w:tblStylePr w:type="band1Vert">
      <w:tcPr>
        <w:shd w:val="clear" w:color="auto" w:fill="DADADA" w:themeFill="accent3" w:themeFillTint="66"/>
      </w:tcPr>
    </w:tblStylePr>
    <w:tblStylePr w:type="band1Horz">
      <w:tcPr>
        <w:shd w:val="clear" w:color="auto" w:fill="D2D2D2" w:themeFill="accent3" w:themeFillTint="7F"/>
      </w:tcPr>
    </w:tblStylePr>
  </w:style>
  <w:style w:type="table" w:styleId="339">
    <w:name w:val="Colorful Shading Accent 4"/>
    <w:basedOn w:val="12"/>
    <w:unhideWhenUsed/>
    <w:uiPriority w:val="71"/>
    <w:pPr>
      <w:spacing w:after="0" w:line="240" w:lineRule="auto"/>
    </w:pPr>
    <w:rPr>
      <w:color w:val="000000" w:themeColor="text1"/>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997300" w:themeFill="accent4"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rPr>
      <w:tcPr>
        <w:tcBorders>
          <w:top w:val="nil"/>
          <w:left w:val="nil"/>
          <w:bottom w:val="nil"/>
          <w:right w:val="nil"/>
          <w:insideH w:val="nil"/>
          <w:insideV w:val="nil"/>
        </w:tcBorders>
        <w:shd w:val="clear" w:color="auto" w:fill="997300" w:themeFill="accent4" w:themeFillShade="99"/>
      </w:tcPr>
    </w:tblStylePr>
    <w:tblStylePr w:type="band1Vert">
      <w:tcPr>
        <w:shd w:val="clear" w:color="auto" w:fill="FFE599" w:themeFill="accent4" w:themeFillTint="66"/>
      </w:tcPr>
    </w:tblStylePr>
    <w:tblStylePr w:type="band1Horz">
      <w:tcPr>
        <w:shd w:val="clear" w:color="auto" w:fill="FFDF7F" w:themeFill="accent4" w:themeFillTint="7F"/>
      </w:tcPr>
    </w:tblStylePr>
    <w:tblStylePr w:type="neCell">
      <w:rPr>
        <w:color w:val="000000" w:themeColor="text1"/>
      </w:rPr>
    </w:tblStylePr>
    <w:tblStylePr w:type="nwCell">
      <w:rPr>
        <w:color w:val="000000" w:themeColor="text1"/>
      </w:rPr>
    </w:tblStylePr>
  </w:style>
  <w:style w:type="table" w:styleId="340">
    <w:name w:val="Colorful Shading Accent 5"/>
    <w:basedOn w:val="12"/>
    <w:unhideWhenUsed/>
    <w:uiPriority w:val="71"/>
    <w:pPr>
      <w:spacing w:after="0" w:line="240" w:lineRule="auto"/>
    </w:pPr>
    <w:rPr>
      <w:color w:val="000000" w:themeColor="text1"/>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5" w:themeFillTint="19"/>
    </w:tcPr>
    <w:tblStylePr w:type="firstRow">
      <w:rPr>
        <w:b/>
        <w:bCs/>
      </w:r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255D91" w:themeFill="accent5"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rPr>
      <w:tcPr>
        <w:tcBorders>
          <w:top w:val="nil"/>
          <w:left w:val="nil"/>
          <w:bottom w:val="nil"/>
          <w:right w:val="nil"/>
          <w:insideH w:val="nil"/>
          <w:insideV w:val="nil"/>
        </w:tcBorders>
        <w:shd w:val="clear" w:color="auto" w:fill="255D91" w:themeFill="accent5" w:themeFillShade="99"/>
      </w:tcPr>
    </w:tblStylePr>
    <w:tblStylePr w:type="band1Vert">
      <w:tcPr>
        <w:shd w:val="clear" w:color="auto" w:fill="BDD6EE" w:themeFill="accent5" w:themeFillTint="66"/>
      </w:tcPr>
    </w:tblStylePr>
    <w:tblStylePr w:type="band1Horz">
      <w:tcPr>
        <w:shd w:val="clear" w:color="auto" w:fill="ADCDEA" w:themeFill="accent5" w:themeFillTint="7F"/>
      </w:tcPr>
    </w:tblStylePr>
    <w:tblStylePr w:type="neCell">
      <w:rPr>
        <w:color w:val="000000" w:themeColor="text1"/>
      </w:rPr>
    </w:tblStylePr>
    <w:tblStylePr w:type="nwCell">
      <w:rPr>
        <w:color w:val="000000" w:themeColor="text1"/>
      </w:rPr>
    </w:tblStylePr>
  </w:style>
  <w:style w:type="table" w:styleId="341">
    <w:name w:val="Colorful Shading Accent 6"/>
    <w:basedOn w:val="12"/>
    <w:unhideWhenUsed/>
    <w:uiPriority w:val="71"/>
    <w:pPr>
      <w:spacing w:after="0" w:line="240" w:lineRule="auto"/>
    </w:pPr>
    <w:rPr>
      <w:color w:val="000000" w:themeColor="text1"/>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43672A" w:themeFill="accent6"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rPr>
      <w:tcPr>
        <w:tcBorders>
          <w:top w:val="nil"/>
          <w:left w:val="nil"/>
          <w:bottom w:val="nil"/>
          <w:right w:val="nil"/>
          <w:insideH w:val="nil"/>
          <w:insideV w:val="nil"/>
        </w:tcBorders>
        <w:shd w:val="clear" w:color="auto" w:fill="43672A" w:themeFill="accent6" w:themeFillShade="99"/>
      </w:tcPr>
    </w:tblStylePr>
    <w:tblStylePr w:type="band1Vert">
      <w:tcPr>
        <w:shd w:val="clear" w:color="auto" w:fill="C5E0B3" w:themeFill="accent6" w:themeFillTint="66"/>
      </w:tcPr>
    </w:tblStylePr>
    <w:tblStylePr w:type="band1Horz">
      <w:tcPr>
        <w:shd w:val="clear" w:color="auto" w:fill="B7D8A1" w:themeFill="accent6" w:themeFillTint="7F"/>
      </w:tcPr>
    </w:tblStylePr>
    <w:tblStylePr w:type="neCell">
      <w:rPr>
        <w:color w:val="000000" w:themeColor="text1"/>
      </w:rPr>
    </w:tblStylePr>
    <w:tblStylePr w:type="nwCell">
      <w:rPr>
        <w:color w:val="000000" w:themeColor="text1"/>
      </w:rPr>
    </w:tblStylePr>
  </w:style>
  <w:style w:type="table" w:styleId="342">
    <w:name w:val="Colorful List"/>
    <w:basedOn w:val="12"/>
    <w:unhideWhenUsed/>
    <w:uiPriority w:val="72"/>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styleId="343">
    <w:name w:val="Colorful List Accent 1"/>
    <w:basedOn w:val="12"/>
    <w:unhideWhenUsed/>
    <w:uiPriority w:val="72"/>
    <w:pPr>
      <w:spacing w:after="0" w:line="240" w:lineRule="auto"/>
    </w:pPr>
    <w:rPr>
      <w:color w:val="000000" w:themeColor="text1"/>
    </w:rPr>
    <w:tblPr>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0DCF0" w:themeFill="accent1" w:themeFillTint="3F"/>
      </w:tcPr>
    </w:tblStylePr>
    <w:tblStylePr w:type="band1Horz">
      <w:tcPr>
        <w:shd w:val="clear" w:color="auto" w:fill="D9E2F3" w:themeFill="accent1" w:themeFillTint="33"/>
      </w:tcPr>
    </w:tblStylePr>
  </w:style>
  <w:style w:type="table" w:styleId="344">
    <w:name w:val="Colorful List Accent 2"/>
    <w:basedOn w:val="12"/>
    <w:unhideWhenUsed/>
    <w:uiPriority w:val="72"/>
    <w:pPr>
      <w:spacing w:after="0" w:line="240" w:lineRule="auto"/>
    </w:pPr>
    <w:rPr>
      <w:color w:val="000000" w:themeColor="text1"/>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ADECC" w:themeFill="accent2" w:themeFillTint="3F"/>
      </w:tcPr>
    </w:tblStylePr>
    <w:tblStylePr w:type="band1Horz">
      <w:tcPr>
        <w:shd w:val="clear" w:color="auto" w:fill="FBE4D5" w:themeFill="accent2" w:themeFillTint="33"/>
      </w:tcPr>
    </w:tblStylePr>
  </w:style>
  <w:style w:type="table" w:styleId="345">
    <w:name w:val="Colorful List Accent 3"/>
    <w:basedOn w:val="12"/>
    <w:unhideWhenUsed/>
    <w:uiPriority w:val="72"/>
    <w:pPr>
      <w:spacing w:after="0" w:line="240" w:lineRule="auto"/>
    </w:pPr>
    <w:rPr>
      <w:color w:val="000000" w:themeColor="text1"/>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8E8E8" w:themeFill="accent3" w:themeFillTint="3F"/>
      </w:tcPr>
    </w:tblStylePr>
    <w:tblStylePr w:type="band1Horz">
      <w:tcPr>
        <w:shd w:val="clear" w:color="auto" w:fill="ECECEC" w:themeFill="accent3" w:themeFillTint="33"/>
      </w:tcPr>
    </w:tblStylePr>
  </w:style>
  <w:style w:type="table" w:styleId="346">
    <w:name w:val="Colorful List Accent 4"/>
    <w:basedOn w:val="12"/>
    <w:unhideWhenUsed/>
    <w:uiPriority w:val="72"/>
    <w:pPr>
      <w:spacing w:after="0" w:line="240" w:lineRule="auto"/>
    </w:pPr>
    <w:rPr>
      <w:color w:val="000000" w:themeColor="text1"/>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rPr>
      <w:tcPr>
        <w:tcBorders>
          <w:bottom w:val="single" w:color="FFFFFF" w:themeColor="background1" w:sz="12" w:space="0"/>
        </w:tcBorders>
        <w:shd w:val="clear" w:color="auto" w:fill="838383" w:themeFill="accent3" w:themeFillShade="CC"/>
      </w:tcPr>
    </w:tblStylePr>
    <w:tblStylePr w:type="lastRow">
      <w:rPr>
        <w:b/>
        <w:bCs/>
        <w:color w:val="838383" w:themeColor="accent3"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FEFBF" w:themeFill="accent4" w:themeFillTint="3F"/>
      </w:tcPr>
    </w:tblStylePr>
    <w:tblStylePr w:type="band1Horz">
      <w:tcPr>
        <w:shd w:val="clear" w:color="auto" w:fill="FEF2CC" w:themeFill="accent4" w:themeFillTint="33"/>
      </w:tcPr>
    </w:tblStylePr>
  </w:style>
  <w:style w:type="table" w:styleId="347">
    <w:name w:val="Colorful List Accent 5"/>
    <w:basedOn w:val="12"/>
    <w:unhideWhenUsed/>
    <w:uiPriority w:val="72"/>
    <w:pPr>
      <w:spacing w:after="0" w:line="240" w:lineRule="auto"/>
    </w:pPr>
    <w:rPr>
      <w:color w:val="000000" w:themeColor="text1"/>
    </w:rPr>
    <w:tblPr>
      <w:tblCellMar>
        <w:top w:w="0" w:type="dxa"/>
        <w:left w:w="108" w:type="dxa"/>
        <w:bottom w:w="0" w:type="dxa"/>
        <w:right w:w="108" w:type="dxa"/>
      </w:tblCellMar>
    </w:tblPr>
    <w:tcPr>
      <w:shd w:val="clear" w:color="auto" w:fill="EEF5FA" w:themeFill="accent5" w:themeFillTint="19"/>
    </w:tcPr>
    <w:tblStylePr w:type="firstRow">
      <w:rPr>
        <w:b/>
        <w:bCs/>
        <w:color w:val="FFFFFF" w:themeColor="background1"/>
      </w:r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6E6F4" w:themeFill="accent5" w:themeFillTint="3F"/>
      </w:tcPr>
    </w:tblStylePr>
    <w:tblStylePr w:type="band1Horz">
      <w:tcPr>
        <w:shd w:val="clear" w:color="auto" w:fill="DEEAF6" w:themeFill="accent5" w:themeFillTint="33"/>
      </w:tcPr>
    </w:tblStylePr>
  </w:style>
  <w:style w:type="table" w:styleId="348">
    <w:name w:val="Colorful List Accent 6"/>
    <w:basedOn w:val="12"/>
    <w:unhideWhenUsed/>
    <w:uiPriority w:val="72"/>
    <w:pPr>
      <w:spacing w:after="0" w:line="240" w:lineRule="auto"/>
    </w:pPr>
    <w:rPr>
      <w:color w:val="000000" w:themeColor="text1"/>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cPr>
        <w:tcBorders>
          <w:bottom w:val="single" w:color="FFFFFF" w:themeColor="background1" w:sz="12" w:space="0"/>
        </w:tcBorders>
        <w:shd w:val="clear" w:color="auto" w:fill="317DC1" w:themeFill="accent5" w:themeFillShade="CC"/>
      </w:tcPr>
    </w:tblStylePr>
    <w:tblStylePr w:type="lastRow">
      <w:rPr>
        <w:b/>
        <w:bCs/>
        <w:color w:val="317DC1" w:themeColor="accent5"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BEBD0" w:themeFill="accent6" w:themeFillTint="3F"/>
      </w:tcPr>
    </w:tblStylePr>
    <w:tblStylePr w:type="band1Horz">
      <w:tcPr>
        <w:shd w:val="clear" w:color="auto" w:fill="E2EFD9" w:themeFill="accent6" w:themeFillTint="33"/>
      </w:tcPr>
    </w:tblStylePr>
  </w:style>
  <w:style w:type="table" w:styleId="349">
    <w:name w:val="Colorful Grid"/>
    <w:basedOn w:val="12"/>
    <w:unhideWhenUsed/>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styleId="350">
    <w:name w:val="Colorful Grid Accent 1"/>
    <w:basedOn w:val="12"/>
    <w:unhideWhenUsed/>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9E2F3" w:themeFill="accent1" w:themeFillTint="33"/>
    </w:tcPr>
    <w:tblStylePr w:type="firstRow">
      <w:rPr>
        <w:b/>
        <w:bCs/>
      </w:rPr>
      <w:tcPr>
        <w:shd w:val="clear" w:color="auto" w:fill="B4C6E7" w:themeFill="accent1" w:themeFillTint="66"/>
      </w:tcPr>
    </w:tblStylePr>
    <w:tblStylePr w:type="lastRow">
      <w:rPr>
        <w:b/>
        <w:bCs/>
        <w:color w:val="000000" w:themeColor="text1"/>
      </w:rPr>
      <w:tcPr>
        <w:shd w:val="clear" w:color="auto" w:fill="B4C6E7" w:themeFill="accent1" w:themeFillTint="66"/>
      </w:tcPr>
    </w:tblStylePr>
    <w:tblStylePr w:type="firstCol">
      <w:rPr>
        <w:color w:val="FFFFFF" w:themeColor="background1"/>
      </w:rPr>
      <w:tcPr>
        <w:shd w:val="clear" w:color="auto" w:fill="2F5496" w:themeFill="accent1" w:themeFillShade="BF"/>
      </w:tcPr>
    </w:tblStylePr>
    <w:tblStylePr w:type="lastCol">
      <w:rPr>
        <w:color w:val="FFFFFF" w:themeColor="background1"/>
      </w:rPr>
      <w:tcPr>
        <w:shd w:val="clear" w:color="auto" w:fill="2F5496" w:themeFill="accent1" w:themeFillShade="BF"/>
      </w:tcPr>
    </w:tblStylePr>
    <w:tblStylePr w:type="band1Vert">
      <w:tcPr>
        <w:shd w:val="clear" w:color="auto" w:fill="A1B8E1" w:themeFill="accent1" w:themeFillTint="7F"/>
      </w:tcPr>
    </w:tblStylePr>
    <w:tblStylePr w:type="band1Horz">
      <w:tcPr>
        <w:shd w:val="clear" w:color="auto" w:fill="A1B8E1" w:themeFill="accent1" w:themeFillTint="7F"/>
      </w:tcPr>
    </w:tblStylePr>
  </w:style>
  <w:style w:type="table" w:styleId="351">
    <w:name w:val="Colorful Grid Accent 2"/>
    <w:basedOn w:val="12"/>
    <w:unhideWhenUsed/>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cPr>
        <w:shd w:val="clear" w:color="auto" w:fill="F7CAAC" w:themeFill="accent2" w:themeFillTint="66"/>
      </w:tcPr>
    </w:tblStylePr>
    <w:tblStylePr w:type="lastRow">
      <w:rPr>
        <w:b/>
        <w:bCs/>
        <w:color w:val="000000" w:themeColor="text1"/>
      </w:rPr>
      <w:tcPr>
        <w:shd w:val="clear" w:color="auto" w:fill="F7CAAC" w:themeFill="accent2" w:themeFillTint="66"/>
      </w:tcPr>
    </w:tblStylePr>
    <w:tblStylePr w:type="firstCol">
      <w:rPr>
        <w:color w:val="FFFFFF" w:themeColor="background1"/>
      </w:rPr>
      <w:tcPr>
        <w:shd w:val="clear" w:color="auto" w:fill="C55911" w:themeFill="accent2" w:themeFillShade="BF"/>
      </w:tcPr>
    </w:tblStylePr>
    <w:tblStylePr w:type="lastCol">
      <w:rPr>
        <w:color w:val="FFFFFF" w:themeColor="background1"/>
      </w:rPr>
      <w:tcPr>
        <w:shd w:val="clear" w:color="auto" w:fill="C55911" w:themeFill="accent2" w:themeFillShade="BF"/>
      </w:tcPr>
    </w:tblStylePr>
    <w:tblStylePr w:type="band1Vert">
      <w:tcPr>
        <w:shd w:val="clear" w:color="auto" w:fill="F6BE98" w:themeFill="accent2" w:themeFillTint="7F"/>
      </w:tcPr>
    </w:tblStylePr>
    <w:tblStylePr w:type="band1Horz">
      <w:tcPr>
        <w:shd w:val="clear" w:color="auto" w:fill="F6BE98" w:themeFill="accent2" w:themeFillTint="7F"/>
      </w:tcPr>
    </w:tblStylePr>
  </w:style>
  <w:style w:type="table" w:styleId="352">
    <w:name w:val="Colorful Grid Accent 3"/>
    <w:basedOn w:val="12"/>
    <w:unhideWhenUsed/>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cPr>
        <w:shd w:val="clear" w:color="auto" w:fill="DADADA" w:themeFill="accent3" w:themeFillTint="66"/>
      </w:tcPr>
    </w:tblStylePr>
    <w:tblStylePr w:type="lastRow">
      <w:rPr>
        <w:b/>
        <w:bCs/>
        <w:color w:val="000000" w:themeColor="text1"/>
      </w:rPr>
      <w:tcPr>
        <w:shd w:val="clear" w:color="auto" w:fill="DADADA" w:themeFill="accent3" w:themeFillTint="66"/>
      </w:tcPr>
    </w:tblStylePr>
    <w:tblStylePr w:type="firstCol">
      <w:rPr>
        <w:color w:val="FFFFFF" w:themeColor="background1"/>
      </w:rPr>
      <w:tcPr>
        <w:shd w:val="clear" w:color="auto" w:fill="7B7B7B" w:themeFill="accent3" w:themeFillShade="BF"/>
      </w:tcPr>
    </w:tblStylePr>
    <w:tblStylePr w:type="lastCol">
      <w:rPr>
        <w:color w:val="FFFFFF" w:themeColor="background1"/>
      </w:rPr>
      <w:tcPr>
        <w:shd w:val="clear" w:color="auto" w:fill="7B7B7B" w:themeFill="accent3" w:themeFillShade="BF"/>
      </w:tcPr>
    </w:tblStylePr>
    <w:tblStylePr w:type="band1Vert">
      <w:tcPr>
        <w:shd w:val="clear" w:color="auto" w:fill="D2D2D2" w:themeFill="accent3" w:themeFillTint="7F"/>
      </w:tcPr>
    </w:tblStylePr>
    <w:tblStylePr w:type="band1Horz">
      <w:tcPr>
        <w:shd w:val="clear" w:color="auto" w:fill="D2D2D2" w:themeFill="accent3" w:themeFillTint="7F"/>
      </w:tcPr>
    </w:tblStylePr>
  </w:style>
  <w:style w:type="table" w:styleId="353">
    <w:name w:val="Colorful Grid Accent 4"/>
    <w:basedOn w:val="12"/>
    <w:unhideWhenUsed/>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cPr>
        <w:shd w:val="clear" w:color="auto" w:fill="FFE599" w:themeFill="accent4" w:themeFillTint="66"/>
      </w:tcPr>
    </w:tblStylePr>
    <w:tblStylePr w:type="lastRow">
      <w:rPr>
        <w:b/>
        <w:bCs/>
        <w:color w:val="000000" w:themeColor="text1"/>
      </w:rPr>
      <w:tcPr>
        <w:shd w:val="clear" w:color="auto" w:fill="FFE599" w:themeFill="accent4" w:themeFillTint="66"/>
      </w:tcPr>
    </w:tblStylePr>
    <w:tblStylePr w:type="firstCol">
      <w:rPr>
        <w:color w:val="FFFFFF" w:themeColor="background1"/>
      </w:rPr>
      <w:tcPr>
        <w:shd w:val="clear" w:color="auto" w:fill="BE8F00" w:themeFill="accent4" w:themeFillShade="BF"/>
      </w:tcPr>
    </w:tblStylePr>
    <w:tblStylePr w:type="lastCol">
      <w:rPr>
        <w:color w:val="FFFFFF" w:themeColor="background1"/>
      </w:rPr>
      <w:tcPr>
        <w:shd w:val="clear" w:color="auto" w:fill="BE8F00" w:themeFill="accent4" w:themeFillShade="BF"/>
      </w:tcPr>
    </w:tblStylePr>
    <w:tblStylePr w:type="band1Vert">
      <w:tcPr>
        <w:shd w:val="clear" w:color="auto" w:fill="FFDF7F" w:themeFill="accent4" w:themeFillTint="7F"/>
      </w:tcPr>
    </w:tblStylePr>
    <w:tblStylePr w:type="band1Horz">
      <w:tcPr>
        <w:shd w:val="clear" w:color="auto" w:fill="FFDF7F" w:themeFill="accent4" w:themeFillTint="7F"/>
      </w:tcPr>
    </w:tblStylePr>
  </w:style>
  <w:style w:type="table" w:styleId="354">
    <w:name w:val="Colorful Grid Accent 5"/>
    <w:basedOn w:val="12"/>
    <w:unhideWhenUsed/>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EEAF6" w:themeFill="accent5" w:themeFillTint="33"/>
    </w:tcPr>
    <w:tblStylePr w:type="firstRow">
      <w:rPr>
        <w:b/>
        <w:bCs/>
      </w:rPr>
      <w:tcPr>
        <w:shd w:val="clear" w:color="auto" w:fill="BDD6EE" w:themeFill="accent5" w:themeFillTint="66"/>
      </w:tcPr>
    </w:tblStylePr>
    <w:tblStylePr w:type="lastRow">
      <w:rPr>
        <w:b/>
        <w:bCs/>
        <w:color w:val="000000" w:themeColor="text1"/>
      </w:rPr>
      <w:tcPr>
        <w:shd w:val="clear" w:color="auto" w:fill="BDD6EE" w:themeFill="accent5" w:themeFillTint="66"/>
      </w:tcPr>
    </w:tblStylePr>
    <w:tblStylePr w:type="firstCol">
      <w:rPr>
        <w:color w:val="FFFFFF" w:themeColor="background1"/>
      </w:rPr>
      <w:tcPr>
        <w:shd w:val="clear" w:color="auto" w:fill="2E75B5" w:themeFill="accent5" w:themeFillShade="BF"/>
      </w:tcPr>
    </w:tblStylePr>
    <w:tblStylePr w:type="lastCol">
      <w:rPr>
        <w:color w:val="FFFFFF" w:themeColor="background1"/>
      </w:rPr>
      <w:tcPr>
        <w:shd w:val="clear" w:color="auto" w:fill="2E75B5" w:themeFill="accent5" w:themeFillShade="BF"/>
      </w:tcPr>
    </w:tblStylePr>
    <w:tblStylePr w:type="band1Vert">
      <w:tcPr>
        <w:shd w:val="clear" w:color="auto" w:fill="ADCDEA" w:themeFill="accent5" w:themeFillTint="7F"/>
      </w:tcPr>
    </w:tblStylePr>
    <w:tblStylePr w:type="band1Horz">
      <w:tcPr>
        <w:shd w:val="clear" w:color="auto" w:fill="ADCDEA" w:themeFill="accent5" w:themeFillTint="7F"/>
      </w:tcPr>
    </w:tblStylePr>
  </w:style>
  <w:style w:type="table" w:styleId="355">
    <w:name w:val="Colorful Grid Accent 6"/>
    <w:basedOn w:val="12"/>
    <w:unhideWhenUsed/>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cPr>
        <w:shd w:val="clear" w:color="auto" w:fill="C5E0B3" w:themeFill="accent6" w:themeFillTint="66"/>
      </w:tcPr>
    </w:tblStylePr>
    <w:tblStylePr w:type="lastRow">
      <w:rPr>
        <w:b/>
        <w:bCs/>
        <w:color w:val="000000" w:themeColor="text1"/>
      </w:rPr>
      <w:tcPr>
        <w:shd w:val="clear" w:color="auto" w:fill="C5E0B3" w:themeFill="accent6" w:themeFillTint="66"/>
      </w:tcPr>
    </w:tblStylePr>
    <w:tblStylePr w:type="firstCol">
      <w:rPr>
        <w:color w:val="FFFFFF" w:themeColor="background1"/>
      </w:rPr>
      <w:tcPr>
        <w:shd w:val="clear" w:color="auto" w:fill="538135" w:themeFill="accent6" w:themeFillShade="BF"/>
      </w:tcPr>
    </w:tblStylePr>
    <w:tblStylePr w:type="lastCol">
      <w:rPr>
        <w:color w:val="FFFFFF" w:themeColor="background1"/>
      </w:rPr>
      <w:tcPr>
        <w:shd w:val="clear" w:color="auto" w:fill="538135" w:themeFill="accent6" w:themeFillShade="BF"/>
      </w:tcPr>
    </w:tblStylePr>
    <w:tblStylePr w:type="band1Vert">
      <w:tcPr>
        <w:shd w:val="clear" w:color="auto" w:fill="B7D8A1" w:themeFill="accent6" w:themeFillTint="7F"/>
      </w:tcPr>
    </w:tblStylePr>
    <w:tblStylePr w:type="band1Horz">
      <w:tcPr>
        <w:shd w:val="clear" w:color="auto" w:fill="B7D8A1" w:themeFill="accent6" w:themeFillTint="7F"/>
      </w:tcPr>
    </w:tblStylePr>
  </w:style>
  <w:style w:type="paragraph" w:customStyle="1" w:styleId="356">
    <w:name w:val="Standard"/>
    <w:uiPriority w:val="0"/>
    <w:pPr>
      <w:widowControl w:val="0"/>
      <w:suppressAutoHyphens/>
      <w:autoSpaceDN w:val="0"/>
      <w:spacing w:after="0" w:line="240" w:lineRule="auto"/>
      <w:textAlignment w:val="baseline"/>
    </w:pPr>
    <w:rPr>
      <w:rFonts w:ascii="Times New Roman" w:hAnsi="Times New Roman" w:eastAsia="SimSun" w:cs="Mangal"/>
      <w:kern w:val="3"/>
      <w:sz w:val="24"/>
      <w:szCs w:val="24"/>
      <w:lang w:val="ru-RU" w:eastAsia="zh-CN" w:bidi="hi-IN"/>
    </w:rPr>
  </w:style>
  <w:style w:type="paragraph" w:customStyle="1" w:styleId="357">
    <w:name w:val="Колонтитулы"/>
    <w:uiPriority w:val="0"/>
    <w:pPr>
      <w:pBdr>
        <w:top w:val="none" w:color="auto" w:sz="0" w:space="0"/>
        <w:left w:val="none" w:color="auto" w:sz="0" w:space="0"/>
        <w:bottom w:val="none" w:color="auto" w:sz="0" w:space="0"/>
        <w:right w:val="none" w:color="auto" w:sz="0" w:space="0"/>
        <w:between w:val="none" w:color="auto" w:sz="0" w:space="0"/>
      </w:pBdr>
      <w:tabs>
        <w:tab w:val="right" w:pos="9020"/>
      </w:tabs>
      <w:spacing w:after="0" w:line="240" w:lineRule="auto"/>
    </w:pPr>
    <w:rPr>
      <w:rFonts w:ascii="Helvetica Neue" w:hAnsi="Helvetica Neue" w:eastAsia="Arial Unicode MS" w:cs="Arial Unicode MS"/>
      <w:color w:val="000000"/>
      <w:sz w:val="24"/>
      <w:szCs w:val="24"/>
      <w:lang w:val="ru-RU" w:eastAsia="ru-RU" w:bidi="ar-SA"/>
    </w:rPr>
  </w:style>
  <w:style w:type="paragraph" w:customStyle="1" w:styleId="358">
    <w:name w:val="TOC Heading"/>
    <w:basedOn w:val="2"/>
    <w:next w:val="1"/>
    <w:semiHidden/>
    <w:unhideWhenUsed/>
    <w:qFormat/>
    <w:uiPriority w:val="39"/>
    <w:pPr>
      <w:spacing w:before="480" w:line="276" w:lineRule="auto"/>
      <w:outlineLvl w:val="9"/>
    </w:pPr>
    <w:rPr>
      <w:rFonts w:asciiTheme="majorHAnsi" w:hAnsiTheme="majorHAnsi" w:eastAsiaTheme="majorEastAsia" w:cstheme="majorBidi"/>
      <w:color w:val="2F5496" w:themeColor="accent1" w:themeShade="BF"/>
      <w:lang w:val="en-US"/>
    </w:rPr>
  </w:style>
  <w:style w:type="character" w:customStyle="1" w:styleId="359">
    <w:name w:val="apple-converted-space"/>
    <w:basedOn w:val="11"/>
    <w:uiPriority w:val="0"/>
  </w:style>
  <w:style w:type="paragraph" w:customStyle="1" w:styleId="360">
    <w:name w:val="richfactdown-paragraph"/>
    <w:basedOn w:val="1"/>
    <w:uiPriority w:val="0"/>
    <w:pPr>
      <w:spacing w:before="100" w:beforeAutospacing="1" w:after="100" w:afterAutospacing="1" w:line="240" w:lineRule="auto"/>
    </w:pPr>
    <w:rPr>
      <w:rFonts w:eastAsia="Times New Roman"/>
      <w:szCs w:val="24"/>
      <w:lang w:val="ru-RU" w:eastAsia="ru-RU"/>
    </w:rPr>
  </w:style>
  <w:style w:type="table" w:customStyle="1" w:styleId="361">
    <w:name w:val="Сетка таблицы2"/>
    <w:basedOn w:val="12"/>
    <w:uiPriority w:val="59"/>
    <w:pPr>
      <w:spacing w:after="0"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Самарский государственный экономический университет</Company>
  <Pages>9</Pages>
  <Words>2998</Words>
  <Characters>17095</Characters>
  <Lines>142</Lines>
  <Paragraphs>40</Paragraphs>
  <TotalTime>7</TotalTime>
  <ScaleCrop>false</ScaleCrop>
  <LinksUpToDate>false</LinksUpToDate>
  <CharactersWithSpaces>20053</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2024-11-18T06:41:00Z</dcterms:created>
  <dc:creator>Русакова Екатерина Викторовна</dc:creator>
  <cp:lastModifiedBy>RusakovaE.V</cp:lastModifiedBy>
  <dcterms:modified xsi:type="dcterms:W3CDTF">2024-11-18T09:19:36Z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C558C68D24394863A695BBA771101603_13</vt:lpwstr>
  </property>
</Properties>
</file>