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2127"/>
        <w:gridCol w:w="2127"/>
        <w:gridCol w:w="2991"/>
        <w:gridCol w:w="1432"/>
      </w:tblGrid>
      <w:tr w:rsidR="006B1BE4">
        <w:trPr>
          <w:trHeight w:val="1389"/>
        </w:trPr>
        <w:tc>
          <w:tcPr>
            <w:tcW w:w="1007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C2299B">
              <w:rPr>
                <w:b/>
                <w:color w:val="000000"/>
                <w:sz w:val="26"/>
                <w:szCs w:val="26"/>
                <w:lang w:val="ru-RU"/>
              </w:rPr>
              <w:t>Министерство науки и высшего образования Российской Федерации</w:t>
            </w:r>
          </w:p>
          <w:p w:rsidR="006B1BE4" w:rsidRPr="00C2299B" w:rsidRDefault="00140406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C2299B">
              <w:rPr>
                <w:b/>
                <w:color w:val="000000"/>
                <w:sz w:val="26"/>
                <w:szCs w:val="26"/>
                <w:lang w:val="ru-RU"/>
              </w:rPr>
              <w:t>Федеральное государственное автономное образовательное учреждение</w:t>
            </w:r>
          </w:p>
          <w:p w:rsidR="006B1BE4" w:rsidRPr="00C2299B" w:rsidRDefault="00140406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C2299B">
              <w:rPr>
                <w:b/>
                <w:color w:val="000000"/>
                <w:sz w:val="26"/>
                <w:szCs w:val="26"/>
                <w:lang w:val="ru-RU"/>
              </w:rPr>
              <w:t>высшего образования</w:t>
            </w:r>
          </w:p>
          <w:p w:rsidR="006B1BE4" w:rsidRDefault="00140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Самарский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государственный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экономический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университет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>»</w:t>
            </w:r>
          </w:p>
        </w:tc>
      </w:tr>
      <w:tr w:rsidR="006B1BE4">
        <w:trPr>
          <w:trHeight w:val="138"/>
        </w:trPr>
        <w:tc>
          <w:tcPr>
            <w:tcW w:w="1419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2978" w:type="dxa"/>
          </w:tcPr>
          <w:p w:rsidR="006B1BE4" w:rsidRDefault="006B1BE4"/>
        </w:tc>
        <w:tc>
          <w:tcPr>
            <w:tcW w:w="1419" w:type="dxa"/>
          </w:tcPr>
          <w:p w:rsidR="006B1BE4" w:rsidRDefault="006B1BE4"/>
        </w:tc>
      </w:tr>
      <w:tr w:rsidR="006B1BE4">
        <w:trPr>
          <w:trHeight w:val="416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Институт</w:t>
            </w:r>
            <w:proofErr w:type="spellEnd"/>
          </w:p>
        </w:tc>
        <w:tc>
          <w:tcPr>
            <w:tcW w:w="866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Институт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менеджмента</w:t>
            </w:r>
            <w:proofErr w:type="spellEnd"/>
          </w:p>
        </w:tc>
      </w:tr>
      <w:tr w:rsidR="006B1BE4">
        <w:trPr>
          <w:trHeight w:val="416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Кафедра</w:t>
            </w:r>
            <w:proofErr w:type="spellEnd"/>
          </w:p>
        </w:tc>
        <w:tc>
          <w:tcPr>
            <w:tcW w:w="866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Менеджмента</w:t>
            </w:r>
            <w:proofErr w:type="spellEnd"/>
          </w:p>
        </w:tc>
      </w:tr>
      <w:tr w:rsidR="006B1BE4">
        <w:trPr>
          <w:trHeight w:val="416"/>
        </w:trPr>
        <w:tc>
          <w:tcPr>
            <w:tcW w:w="1419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2978" w:type="dxa"/>
          </w:tcPr>
          <w:p w:rsidR="006B1BE4" w:rsidRDefault="006B1BE4"/>
        </w:tc>
        <w:tc>
          <w:tcPr>
            <w:tcW w:w="1419" w:type="dxa"/>
          </w:tcPr>
          <w:p w:rsidR="006B1BE4" w:rsidRDefault="006B1BE4"/>
        </w:tc>
      </w:tr>
      <w:tr w:rsidR="006B1BE4">
        <w:trPr>
          <w:trHeight w:val="555"/>
        </w:trPr>
        <w:tc>
          <w:tcPr>
            <w:tcW w:w="1419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440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УТВЕРЖДЕНО</w:t>
            </w:r>
            <w:r>
              <w:t xml:space="preserve"> </w:t>
            </w:r>
          </w:p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Ученым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4"/>
              </w:rPr>
              <w:t>советом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4"/>
              </w:rPr>
              <w:t>Университета</w:t>
            </w:r>
            <w:proofErr w:type="spellEnd"/>
            <w:r>
              <w:t xml:space="preserve"> </w:t>
            </w:r>
          </w:p>
        </w:tc>
      </w:tr>
      <w:tr w:rsidR="006B1BE4">
        <w:trPr>
          <w:trHeight w:val="277"/>
        </w:trPr>
        <w:tc>
          <w:tcPr>
            <w:tcW w:w="1419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440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proofErr w:type="spellStart"/>
            <w:r>
              <w:rPr>
                <w:color w:val="000000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color w:val="000000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Cs w:val="24"/>
                <w:u w:val="single"/>
              </w:rPr>
              <w:t>10</w:t>
            </w:r>
            <w:r>
              <w:t xml:space="preserve"> </w:t>
            </w:r>
            <w:proofErr w:type="spellStart"/>
            <w:r>
              <w:rPr>
                <w:color w:val="000000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color w:val="000000"/>
                <w:szCs w:val="24"/>
                <w:u w:val="single"/>
              </w:rPr>
              <w:t>30</w:t>
            </w:r>
            <w:r>
              <w:t xml:space="preserve"> </w:t>
            </w:r>
            <w:proofErr w:type="spellStart"/>
            <w:r>
              <w:rPr>
                <w:color w:val="000000"/>
                <w:szCs w:val="24"/>
                <w:u w:val="single"/>
              </w:rPr>
              <w:t>мая</w:t>
            </w:r>
            <w:proofErr w:type="spellEnd"/>
            <w:r>
              <w:t xml:space="preserve"> </w:t>
            </w:r>
            <w:r>
              <w:rPr>
                <w:color w:val="000000"/>
                <w:szCs w:val="24"/>
                <w:u w:val="single"/>
              </w:rPr>
              <w:t>2024</w:t>
            </w:r>
            <w:r>
              <w:t xml:space="preserve"> </w:t>
            </w:r>
            <w:proofErr w:type="gramStart"/>
            <w:r>
              <w:rPr>
                <w:color w:val="000000"/>
                <w:szCs w:val="24"/>
                <w:u w:val="single"/>
              </w:rPr>
              <w:t>г.</w:t>
            </w:r>
            <w:r>
              <w:t xml:space="preserve"> </w:t>
            </w:r>
            <w:r>
              <w:rPr>
                <w:color w:val="000000"/>
                <w:szCs w:val="24"/>
              </w:rPr>
              <w:t>)</w:t>
            </w:r>
            <w:proofErr w:type="gramEnd"/>
            <w:r>
              <w:t xml:space="preserve"> </w:t>
            </w:r>
          </w:p>
        </w:tc>
      </w:tr>
      <w:tr w:rsidR="006B1BE4">
        <w:trPr>
          <w:trHeight w:val="972"/>
        </w:trPr>
        <w:tc>
          <w:tcPr>
            <w:tcW w:w="1419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2978" w:type="dxa"/>
          </w:tcPr>
          <w:p w:rsidR="006B1BE4" w:rsidRDefault="006B1BE4"/>
        </w:tc>
        <w:tc>
          <w:tcPr>
            <w:tcW w:w="1419" w:type="dxa"/>
          </w:tcPr>
          <w:p w:rsidR="006B1BE4" w:rsidRDefault="006B1BE4"/>
        </w:tc>
      </w:tr>
      <w:tr w:rsidR="006B1BE4">
        <w:trPr>
          <w:trHeight w:val="972"/>
        </w:trPr>
        <w:tc>
          <w:tcPr>
            <w:tcW w:w="1007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РАБОЧАЯ</w:t>
            </w:r>
            <w:r>
              <w:t xml:space="preserve"> </w:t>
            </w:r>
            <w:r>
              <w:rPr>
                <w:b/>
                <w:color w:val="000000"/>
                <w:szCs w:val="24"/>
              </w:rPr>
              <w:t>ПРОГРАММА</w:t>
            </w:r>
            <w:r>
              <w:t xml:space="preserve"> </w:t>
            </w:r>
          </w:p>
        </w:tc>
      </w:tr>
      <w:tr w:rsidR="006B1BE4">
        <w:trPr>
          <w:trHeight w:val="833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  <w:proofErr w:type="gramStart"/>
            <w:r>
              <w:rPr>
                <w:color w:val="000000"/>
                <w:szCs w:val="24"/>
              </w:rPr>
              <w:t>1.В.</w:t>
            </w:r>
            <w:proofErr w:type="gramEnd"/>
            <w:r>
              <w:rPr>
                <w:color w:val="000000"/>
                <w:szCs w:val="24"/>
              </w:rPr>
              <w:t xml:space="preserve">06 </w:t>
            </w:r>
            <w:proofErr w:type="spellStart"/>
            <w:r>
              <w:rPr>
                <w:color w:val="000000"/>
                <w:szCs w:val="24"/>
              </w:rPr>
              <w:t>Стратегический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менеджмент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/>
        </w:tc>
      </w:tr>
      <w:tr w:rsidR="006B1BE4" w:rsidRPr="00C2299B">
        <w:trPr>
          <w:trHeight w:val="833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Основная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профессиональная</w:t>
            </w:r>
            <w:proofErr w:type="spellEnd"/>
          </w:p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образовательная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программа</w:t>
            </w:r>
            <w:proofErr w:type="spellEnd"/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38.03.02 Менеджмент программа Финансовый менеджмент и управление бизнесом</w:t>
            </w: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6B1BE4">
            <w:pPr>
              <w:rPr>
                <w:lang w:val="ru-RU"/>
              </w:rPr>
            </w:pPr>
          </w:p>
        </w:tc>
      </w:tr>
      <w:tr w:rsidR="006B1BE4" w:rsidRPr="00C2299B">
        <w:trPr>
          <w:trHeight w:val="555"/>
        </w:trPr>
        <w:tc>
          <w:tcPr>
            <w:tcW w:w="866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6B1BE4">
            <w:pPr>
              <w:rPr>
                <w:lang w:val="ru-RU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6B1BE4">
            <w:pPr>
              <w:rPr>
                <w:lang w:val="ru-RU"/>
              </w:rPr>
            </w:pPr>
          </w:p>
        </w:tc>
      </w:tr>
      <w:tr w:rsidR="006B1BE4" w:rsidRPr="00C2299B">
        <w:trPr>
          <w:trHeight w:val="4584"/>
        </w:trPr>
        <w:tc>
          <w:tcPr>
            <w:tcW w:w="1419" w:type="dxa"/>
          </w:tcPr>
          <w:p w:rsidR="006B1BE4" w:rsidRPr="00C2299B" w:rsidRDefault="006B1BE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B1BE4" w:rsidRPr="00C2299B" w:rsidRDefault="006B1BE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B1BE4" w:rsidRPr="00C2299B" w:rsidRDefault="006B1BE4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B1BE4" w:rsidRPr="00C2299B" w:rsidRDefault="006B1BE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B1BE4" w:rsidRPr="00C2299B" w:rsidRDefault="006B1BE4">
            <w:pPr>
              <w:rPr>
                <w:lang w:val="ru-RU"/>
              </w:rPr>
            </w:pPr>
          </w:p>
        </w:tc>
      </w:tr>
      <w:tr w:rsidR="006B1BE4">
        <w:trPr>
          <w:trHeight w:val="416"/>
        </w:trPr>
        <w:tc>
          <w:tcPr>
            <w:tcW w:w="1007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Квалификация</w:t>
            </w:r>
            <w:proofErr w:type="spellEnd"/>
            <w:r>
              <w:t xml:space="preserve"> </w:t>
            </w:r>
            <w:r>
              <w:rPr>
                <w:color w:val="000000"/>
                <w:szCs w:val="24"/>
              </w:rPr>
              <w:t>(</w:t>
            </w:r>
            <w:proofErr w:type="spellStart"/>
            <w:r>
              <w:rPr>
                <w:color w:val="000000"/>
                <w:szCs w:val="24"/>
              </w:rPr>
              <w:t>степень</w:t>
            </w:r>
            <w:proofErr w:type="spellEnd"/>
            <w:r>
              <w:rPr>
                <w:color w:val="000000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color w:val="000000"/>
                <w:szCs w:val="24"/>
              </w:rPr>
              <w:t>выпускника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4"/>
                <w:u w:val="single"/>
              </w:rPr>
              <w:t>Бакалавр</w:t>
            </w:r>
            <w:proofErr w:type="spellEnd"/>
            <w:r>
              <w:t xml:space="preserve"> </w:t>
            </w:r>
          </w:p>
        </w:tc>
      </w:tr>
      <w:tr w:rsidR="006B1BE4">
        <w:trPr>
          <w:trHeight w:val="972"/>
        </w:trPr>
        <w:tc>
          <w:tcPr>
            <w:tcW w:w="1419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2978" w:type="dxa"/>
          </w:tcPr>
          <w:p w:rsidR="006B1BE4" w:rsidRDefault="006B1BE4"/>
        </w:tc>
        <w:tc>
          <w:tcPr>
            <w:tcW w:w="1419" w:type="dxa"/>
          </w:tcPr>
          <w:p w:rsidR="006B1BE4" w:rsidRDefault="006B1BE4"/>
        </w:tc>
      </w:tr>
      <w:tr w:rsidR="006B1BE4">
        <w:trPr>
          <w:trHeight w:val="416"/>
        </w:trPr>
        <w:tc>
          <w:tcPr>
            <w:tcW w:w="1007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Самара</w:t>
            </w:r>
            <w:proofErr w:type="spellEnd"/>
            <w:r>
              <w:rPr>
                <w:color w:val="000000"/>
                <w:szCs w:val="24"/>
              </w:rPr>
              <w:t xml:space="preserve"> 2024</w:t>
            </w:r>
          </w:p>
        </w:tc>
      </w:tr>
    </w:tbl>
    <w:p w:rsidR="006B1BE4" w:rsidRDefault="001404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2127"/>
        <w:gridCol w:w="5118"/>
        <w:gridCol w:w="1419"/>
      </w:tblGrid>
      <w:tr w:rsidR="006B1BE4">
        <w:trPr>
          <w:trHeight w:val="1389"/>
        </w:trPr>
        <w:tc>
          <w:tcPr>
            <w:tcW w:w="1007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C2299B">
              <w:rPr>
                <w:b/>
                <w:color w:val="000000"/>
                <w:sz w:val="26"/>
                <w:szCs w:val="26"/>
                <w:lang w:val="ru-RU"/>
              </w:rPr>
              <w:lastRenderedPageBreak/>
              <w:t>Министерство науки и высшего образования Российской Федерации</w:t>
            </w:r>
          </w:p>
          <w:p w:rsidR="006B1BE4" w:rsidRPr="00C2299B" w:rsidRDefault="00140406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C2299B">
              <w:rPr>
                <w:b/>
                <w:color w:val="000000"/>
                <w:sz w:val="26"/>
                <w:szCs w:val="26"/>
                <w:lang w:val="ru-RU"/>
              </w:rPr>
              <w:t>Федеральное государственное автономное образовательное учреждение</w:t>
            </w:r>
          </w:p>
          <w:p w:rsidR="006B1BE4" w:rsidRPr="00C2299B" w:rsidRDefault="00140406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C2299B">
              <w:rPr>
                <w:b/>
                <w:color w:val="000000"/>
                <w:sz w:val="26"/>
                <w:szCs w:val="26"/>
                <w:lang w:val="ru-RU"/>
              </w:rPr>
              <w:t>высшего образования</w:t>
            </w:r>
          </w:p>
          <w:p w:rsidR="006B1BE4" w:rsidRDefault="00140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Самарский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государственный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экономический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университет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>»</w:t>
            </w:r>
          </w:p>
        </w:tc>
      </w:tr>
      <w:tr w:rsidR="006B1BE4">
        <w:trPr>
          <w:trHeight w:val="277"/>
        </w:trPr>
        <w:tc>
          <w:tcPr>
            <w:tcW w:w="1419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5104" w:type="dxa"/>
          </w:tcPr>
          <w:p w:rsidR="006B1BE4" w:rsidRDefault="006B1BE4"/>
        </w:tc>
        <w:tc>
          <w:tcPr>
            <w:tcW w:w="1419" w:type="dxa"/>
          </w:tcPr>
          <w:p w:rsidR="006B1BE4" w:rsidRDefault="006B1BE4"/>
        </w:tc>
      </w:tr>
      <w:tr w:rsidR="006B1BE4">
        <w:trPr>
          <w:trHeight w:val="416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Институт</w:t>
            </w:r>
            <w:proofErr w:type="spellEnd"/>
          </w:p>
        </w:tc>
        <w:tc>
          <w:tcPr>
            <w:tcW w:w="866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Институт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менеджмента</w:t>
            </w:r>
            <w:proofErr w:type="spellEnd"/>
          </w:p>
        </w:tc>
      </w:tr>
      <w:tr w:rsidR="006B1BE4">
        <w:trPr>
          <w:trHeight w:val="416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Кафедра</w:t>
            </w:r>
            <w:proofErr w:type="spellEnd"/>
          </w:p>
        </w:tc>
        <w:tc>
          <w:tcPr>
            <w:tcW w:w="866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Менеджмента</w:t>
            </w:r>
            <w:proofErr w:type="spellEnd"/>
          </w:p>
        </w:tc>
      </w:tr>
      <w:tr w:rsidR="006B1BE4">
        <w:trPr>
          <w:trHeight w:val="1805"/>
        </w:trPr>
        <w:tc>
          <w:tcPr>
            <w:tcW w:w="1419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5104" w:type="dxa"/>
          </w:tcPr>
          <w:p w:rsidR="006B1BE4" w:rsidRDefault="006B1BE4"/>
        </w:tc>
        <w:tc>
          <w:tcPr>
            <w:tcW w:w="1419" w:type="dxa"/>
          </w:tcPr>
          <w:p w:rsidR="006B1BE4" w:rsidRDefault="006B1BE4"/>
        </w:tc>
      </w:tr>
      <w:tr w:rsidR="006B1BE4">
        <w:trPr>
          <w:trHeight w:val="416"/>
        </w:trPr>
        <w:tc>
          <w:tcPr>
            <w:tcW w:w="1007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АННОТАЦИЯ</w:t>
            </w:r>
            <w:r>
              <w:t xml:space="preserve"> </w:t>
            </w:r>
          </w:p>
        </w:tc>
      </w:tr>
      <w:tr w:rsidR="006B1BE4">
        <w:trPr>
          <w:trHeight w:val="416"/>
        </w:trPr>
        <w:tc>
          <w:tcPr>
            <w:tcW w:w="1419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5104" w:type="dxa"/>
          </w:tcPr>
          <w:p w:rsidR="006B1BE4" w:rsidRDefault="006B1BE4"/>
        </w:tc>
        <w:tc>
          <w:tcPr>
            <w:tcW w:w="1419" w:type="dxa"/>
          </w:tcPr>
          <w:p w:rsidR="006B1BE4" w:rsidRDefault="006B1BE4"/>
        </w:tc>
      </w:tr>
      <w:tr w:rsidR="006B1BE4">
        <w:trPr>
          <w:trHeight w:val="833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5118" w:type="dxa"/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  <w:proofErr w:type="gramStart"/>
            <w:r>
              <w:rPr>
                <w:color w:val="000000"/>
                <w:szCs w:val="24"/>
              </w:rPr>
              <w:t>1.В.</w:t>
            </w:r>
            <w:proofErr w:type="gramEnd"/>
            <w:r>
              <w:rPr>
                <w:color w:val="000000"/>
                <w:szCs w:val="24"/>
              </w:rPr>
              <w:t xml:space="preserve">06 </w:t>
            </w:r>
            <w:proofErr w:type="spellStart"/>
            <w:r>
              <w:rPr>
                <w:color w:val="000000"/>
                <w:szCs w:val="24"/>
              </w:rPr>
              <w:t>Стратегический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менеджмент</w:t>
            </w:r>
            <w:proofErr w:type="spellEnd"/>
          </w:p>
        </w:tc>
        <w:tc>
          <w:tcPr>
            <w:tcW w:w="1419" w:type="dxa"/>
          </w:tcPr>
          <w:p w:rsidR="006B1BE4" w:rsidRDefault="006B1BE4"/>
        </w:tc>
      </w:tr>
      <w:tr w:rsidR="006B1BE4" w:rsidRPr="00C2299B">
        <w:trPr>
          <w:trHeight w:val="833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Основная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профессиональная</w:t>
            </w:r>
            <w:proofErr w:type="spellEnd"/>
          </w:p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образовательная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программа</w:t>
            </w:r>
            <w:proofErr w:type="spellEnd"/>
          </w:p>
        </w:tc>
        <w:tc>
          <w:tcPr>
            <w:tcW w:w="5118" w:type="dxa"/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38.03.02 Менеджмент программа Финансовый менеджмент и управление бизнесом</w:t>
            </w:r>
          </w:p>
        </w:tc>
        <w:tc>
          <w:tcPr>
            <w:tcW w:w="1419" w:type="dxa"/>
          </w:tcPr>
          <w:p w:rsidR="006B1BE4" w:rsidRPr="00C2299B" w:rsidRDefault="006B1BE4">
            <w:pPr>
              <w:rPr>
                <w:lang w:val="ru-RU"/>
              </w:rPr>
            </w:pPr>
          </w:p>
        </w:tc>
      </w:tr>
      <w:tr w:rsidR="006B1BE4" w:rsidRPr="00C2299B">
        <w:trPr>
          <w:trHeight w:val="6806"/>
        </w:trPr>
        <w:tc>
          <w:tcPr>
            <w:tcW w:w="1419" w:type="dxa"/>
          </w:tcPr>
          <w:p w:rsidR="006B1BE4" w:rsidRPr="00C2299B" w:rsidRDefault="006B1BE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B1BE4" w:rsidRPr="00C2299B" w:rsidRDefault="006B1BE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1BE4" w:rsidRPr="00C2299B" w:rsidRDefault="006B1BE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B1BE4" w:rsidRPr="00C2299B" w:rsidRDefault="006B1BE4">
            <w:pPr>
              <w:rPr>
                <w:lang w:val="ru-RU"/>
              </w:rPr>
            </w:pPr>
          </w:p>
        </w:tc>
      </w:tr>
      <w:tr w:rsidR="006B1BE4">
        <w:trPr>
          <w:trHeight w:val="277"/>
        </w:trPr>
        <w:tc>
          <w:tcPr>
            <w:tcW w:w="1007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Самара</w:t>
            </w:r>
            <w:proofErr w:type="spellEnd"/>
            <w:r>
              <w:rPr>
                <w:color w:val="000000"/>
                <w:szCs w:val="24"/>
              </w:rPr>
              <w:t xml:space="preserve"> 2024</w:t>
            </w:r>
          </w:p>
        </w:tc>
      </w:tr>
    </w:tbl>
    <w:p w:rsidR="006B1BE4" w:rsidRDefault="001404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2127"/>
        <w:gridCol w:w="2127"/>
        <w:gridCol w:w="2991"/>
        <w:gridCol w:w="1419"/>
      </w:tblGrid>
      <w:tr w:rsidR="006B1BE4">
        <w:trPr>
          <w:trHeight w:val="1389"/>
        </w:trPr>
        <w:tc>
          <w:tcPr>
            <w:tcW w:w="1007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C2299B">
              <w:rPr>
                <w:b/>
                <w:color w:val="000000"/>
                <w:sz w:val="26"/>
                <w:szCs w:val="26"/>
                <w:lang w:val="ru-RU"/>
              </w:rPr>
              <w:lastRenderedPageBreak/>
              <w:t>Министерство науки и высшего образования Российской Федерации</w:t>
            </w:r>
          </w:p>
          <w:p w:rsidR="006B1BE4" w:rsidRPr="00C2299B" w:rsidRDefault="00140406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C2299B">
              <w:rPr>
                <w:b/>
                <w:color w:val="000000"/>
                <w:sz w:val="26"/>
                <w:szCs w:val="26"/>
                <w:lang w:val="ru-RU"/>
              </w:rPr>
              <w:t>Федеральное государственное автономное образовательное учреждение</w:t>
            </w:r>
          </w:p>
          <w:p w:rsidR="006B1BE4" w:rsidRPr="00C2299B" w:rsidRDefault="00140406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C2299B">
              <w:rPr>
                <w:b/>
                <w:color w:val="000000"/>
                <w:sz w:val="26"/>
                <w:szCs w:val="26"/>
                <w:lang w:val="ru-RU"/>
              </w:rPr>
              <w:t>высшего образования</w:t>
            </w:r>
          </w:p>
          <w:p w:rsidR="006B1BE4" w:rsidRDefault="00140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Самарский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государственный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экономический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университет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>»</w:t>
            </w:r>
          </w:p>
        </w:tc>
      </w:tr>
      <w:tr w:rsidR="006B1BE4">
        <w:trPr>
          <w:trHeight w:val="138"/>
        </w:trPr>
        <w:tc>
          <w:tcPr>
            <w:tcW w:w="1419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2978" w:type="dxa"/>
          </w:tcPr>
          <w:p w:rsidR="006B1BE4" w:rsidRDefault="006B1BE4"/>
        </w:tc>
        <w:tc>
          <w:tcPr>
            <w:tcW w:w="1419" w:type="dxa"/>
          </w:tcPr>
          <w:p w:rsidR="006B1BE4" w:rsidRDefault="006B1BE4"/>
        </w:tc>
      </w:tr>
      <w:tr w:rsidR="006B1BE4">
        <w:trPr>
          <w:trHeight w:val="416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Институт</w:t>
            </w:r>
            <w:proofErr w:type="spellEnd"/>
          </w:p>
        </w:tc>
        <w:tc>
          <w:tcPr>
            <w:tcW w:w="866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Институт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менеджмента</w:t>
            </w:r>
            <w:proofErr w:type="spellEnd"/>
          </w:p>
        </w:tc>
      </w:tr>
      <w:tr w:rsidR="006B1BE4">
        <w:trPr>
          <w:trHeight w:val="416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Кафедра</w:t>
            </w:r>
            <w:proofErr w:type="spellEnd"/>
          </w:p>
        </w:tc>
        <w:tc>
          <w:tcPr>
            <w:tcW w:w="866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Менеджмента</w:t>
            </w:r>
            <w:proofErr w:type="spellEnd"/>
          </w:p>
        </w:tc>
      </w:tr>
      <w:tr w:rsidR="006B1BE4">
        <w:trPr>
          <w:trHeight w:val="277"/>
        </w:trPr>
        <w:tc>
          <w:tcPr>
            <w:tcW w:w="1419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2978" w:type="dxa"/>
          </w:tcPr>
          <w:p w:rsidR="006B1BE4" w:rsidRDefault="006B1BE4"/>
        </w:tc>
        <w:tc>
          <w:tcPr>
            <w:tcW w:w="1419" w:type="dxa"/>
          </w:tcPr>
          <w:p w:rsidR="006B1BE4" w:rsidRDefault="006B1BE4"/>
        </w:tc>
      </w:tr>
      <w:tr w:rsidR="006B1BE4">
        <w:trPr>
          <w:trHeight w:val="555"/>
        </w:trPr>
        <w:tc>
          <w:tcPr>
            <w:tcW w:w="1419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440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УТВЕРЖДЕНО</w:t>
            </w:r>
            <w:r>
              <w:t xml:space="preserve"> </w:t>
            </w:r>
          </w:p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Ученым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4"/>
              </w:rPr>
              <w:t>советом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4"/>
              </w:rPr>
              <w:t>Университета</w:t>
            </w:r>
            <w:proofErr w:type="spellEnd"/>
            <w:r>
              <w:t xml:space="preserve"> </w:t>
            </w:r>
          </w:p>
        </w:tc>
      </w:tr>
      <w:tr w:rsidR="006B1BE4">
        <w:trPr>
          <w:trHeight w:val="277"/>
        </w:trPr>
        <w:tc>
          <w:tcPr>
            <w:tcW w:w="1419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440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proofErr w:type="spellStart"/>
            <w:r>
              <w:rPr>
                <w:color w:val="000000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color w:val="000000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Cs w:val="24"/>
                <w:u w:val="single"/>
              </w:rPr>
              <w:t>10</w:t>
            </w:r>
            <w:r>
              <w:t xml:space="preserve"> </w:t>
            </w:r>
            <w:proofErr w:type="spellStart"/>
            <w:r>
              <w:rPr>
                <w:color w:val="000000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color w:val="000000"/>
                <w:szCs w:val="24"/>
                <w:u w:val="single"/>
              </w:rPr>
              <w:t>30</w:t>
            </w:r>
            <w:r>
              <w:t xml:space="preserve"> </w:t>
            </w:r>
            <w:proofErr w:type="spellStart"/>
            <w:r>
              <w:rPr>
                <w:color w:val="000000"/>
                <w:szCs w:val="24"/>
                <w:u w:val="single"/>
              </w:rPr>
              <w:t>мая</w:t>
            </w:r>
            <w:proofErr w:type="spellEnd"/>
            <w:r>
              <w:t xml:space="preserve"> </w:t>
            </w:r>
            <w:r>
              <w:rPr>
                <w:color w:val="000000"/>
                <w:szCs w:val="24"/>
                <w:u w:val="single"/>
              </w:rPr>
              <w:t>2024</w:t>
            </w:r>
            <w:r>
              <w:t xml:space="preserve"> </w:t>
            </w:r>
            <w:proofErr w:type="gramStart"/>
            <w:r>
              <w:rPr>
                <w:color w:val="000000"/>
                <w:szCs w:val="24"/>
                <w:u w:val="single"/>
              </w:rPr>
              <w:t>г.</w:t>
            </w:r>
            <w:r>
              <w:t xml:space="preserve"> </w:t>
            </w:r>
            <w:r>
              <w:rPr>
                <w:color w:val="000000"/>
                <w:szCs w:val="24"/>
              </w:rPr>
              <w:t>)</w:t>
            </w:r>
            <w:proofErr w:type="gramEnd"/>
            <w:r>
              <w:t xml:space="preserve"> </w:t>
            </w:r>
          </w:p>
        </w:tc>
      </w:tr>
      <w:tr w:rsidR="006B1BE4">
        <w:trPr>
          <w:trHeight w:val="138"/>
        </w:trPr>
        <w:tc>
          <w:tcPr>
            <w:tcW w:w="1419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2127" w:type="dxa"/>
          </w:tcPr>
          <w:p w:rsidR="006B1BE4" w:rsidRDefault="006B1BE4"/>
        </w:tc>
        <w:tc>
          <w:tcPr>
            <w:tcW w:w="2978" w:type="dxa"/>
          </w:tcPr>
          <w:p w:rsidR="006B1BE4" w:rsidRDefault="006B1BE4"/>
        </w:tc>
        <w:tc>
          <w:tcPr>
            <w:tcW w:w="1419" w:type="dxa"/>
          </w:tcPr>
          <w:p w:rsidR="006B1BE4" w:rsidRDefault="006B1BE4"/>
        </w:tc>
      </w:tr>
      <w:tr w:rsidR="006B1BE4" w:rsidRPr="00C2299B">
        <w:trPr>
          <w:trHeight w:val="972"/>
        </w:trPr>
        <w:tc>
          <w:tcPr>
            <w:tcW w:w="1007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ФОНД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ОЦЕНОЧНЫХ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СРЕДСТВ</w:t>
            </w:r>
            <w:r w:rsidRPr="00C2299B">
              <w:rPr>
                <w:lang w:val="ru-RU"/>
              </w:rPr>
              <w:t xml:space="preserve"> </w:t>
            </w:r>
          </w:p>
          <w:p w:rsidR="006B1BE4" w:rsidRPr="00C2299B" w:rsidRDefault="00140406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ДЛЯ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ПРОВЕДЕНИЯ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ПРОМЕЖУТОЧНОЙ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АТТЕСТАЦИИ</w:t>
            </w:r>
            <w:r w:rsidRPr="00C2299B">
              <w:rPr>
                <w:lang w:val="ru-RU"/>
              </w:rPr>
              <w:t xml:space="preserve"> </w:t>
            </w:r>
          </w:p>
        </w:tc>
      </w:tr>
      <w:tr w:rsidR="006B1BE4" w:rsidRPr="00C2299B">
        <w:trPr>
          <w:trHeight w:val="277"/>
        </w:trPr>
        <w:tc>
          <w:tcPr>
            <w:tcW w:w="1419" w:type="dxa"/>
          </w:tcPr>
          <w:p w:rsidR="006B1BE4" w:rsidRPr="00C2299B" w:rsidRDefault="006B1BE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B1BE4" w:rsidRPr="00C2299B" w:rsidRDefault="006B1BE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B1BE4" w:rsidRPr="00C2299B" w:rsidRDefault="006B1BE4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B1BE4" w:rsidRPr="00C2299B" w:rsidRDefault="006B1BE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B1BE4" w:rsidRPr="00C2299B" w:rsidRDefault="006B1BE4">
            <w:pPr>
              <w:rPr>
                <w:lang w:val="ru-RU"/>
              </w:rPr>
            </w:pPr>
          </w:p>
        </w:tc>
      </w:tr>
      <w:tr w:rsidR="006B1BE4">
        <w:trPr>
          <w:trHeight w:val="833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  <w:proofErr w:type="gramStart"/>
            <w:r>
              <w:rPr>
                <w:color w:val="000000"/>
                <w:szCs w:val="24"/>
              </w:rPr>
              <w:t>1.В.</w:t>
            </w:r>
            <w:proofErr w:type="gramEnd"/>
            <w:r>
              <w:rPr>
                <w:color w:val="000000"/>
                <w:szCs w:val="24"/>
              </w:rPr>
              <w:t xml:space="preserve">06 </w:t>
            </w:r>
            <w:proofErr w:type="spellStart"/>
            <w:r>
              <w:rPr>
                <w:color w:val="000000"/>
                <w:szCs w:val="24"/>
              </w:rPr>
              <w:t>Стратегический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менеджмент</w:t>
            </w:r>
            <w:proofErr w:type="spellEnd"/>
          </w:p>
        </w:tc>
        <w:tc>
          <w:tcPr>
            <w:tcW w:w="1419" w:type="dxa"/>
          </w:tcPr>
          <w:p w:rsidR="006B1BE4" w:rsidRDefault="006B1BE4"/>
        </w:tc>
      </w:tr>
      <w:tr w:rsidR="006B1BE4" w:rsidRPr="00C2299B">
        <w:trPr>
          <w:trHeight w:val="833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Основная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профессиональная</w:t>
            </w:r>
            <w:proofErr w:type="spellEnd"/>
          </w:p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образовательная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программа</w:t>
            </w:r>
            <w:proofErr w:type="spellEnd"/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38.03.02 Менеджмент программа Финансовый менеджмент и управление бизнесом</w:t>
            </w:r>
          </w:p>
        </w:tc>
        <w:tc>
          <w:tcPr>
            <w:tcW w:w="1419" w:type="dxa"/>
          </w:tcPr>
          <w:p w:rsidR="006B1BE4" w:rsidRPr="00C2299B" w:rsidRDefault="006B1BE4">
            <w:pPr>
              <w:rPr>
                <w:lang w:val="ru-RU"/>
              </w:rPr>
            </w:pPr>
          </w:p>
        </w:tc>
      </w:tr>
      <w:tr w:rsidR="006B1BE4" w:rsidRPr="00C2299B">
        <w:trPr>
          <w:trHeight w:val="6251"/>
        </w:trPr>
        <w:tc>
          <w:tcPr>
            <w:tcW w:w="1419" w:type="dxa"/>
          </w:tcPr>
          <w:p w:rsidR="006B1BE4" w:rsidRPr="00C2299B" w:rsidRDefault="006B1BE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B1BE4" w:rsidRPr="00C2299B" w:rsidRDefault="006B1BE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B1BE4" w:rsidRPr="00C2299B" w:rsidRDefault="006B1BE4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B1BE4" w:rsidRPr="00C2299B" w:rsidRDefault="006B1BE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B1BE4" w:rsidRPr="00C2299B" w:rsidRDefault="006B1BE4">
            <w:pPr>
              <w:rPr>
                <w:lang w:val="ru-RU"/>
              </w:rPr>
            </w:pPr>
          </w:p>
        </w:tc>
      </w:tr>
      <w:tr w:rsidR="006B1BE4">
        <w:trPr>
          <w:trHeight w:val="277"/>
        </w:trPr>
        <w:tc>
          <w:tcPr>
            <w:tcW w:w="1007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Самара</w:t>
            </w:r>
            <w:proofErr w:type="spellEnd"/>
            <w:r>
              <w:rPr>
                <w:color w:val="000000"/>
                <w:szCs w:val="24"/>
              </w:rPr>
              <w:t xml:space="preserve"> 2024</w:t>
            </w:r>
          </w:p>
        </w:tc>
      </w:tr>
    </w:tbl>
    <w:p w:rsidR="006B1BE4" w:rsidRDefault="001404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8803"/>
        <w:gridCol w:w="723"/>
      </w:tblGrid>
      <w:tr w:rsidR="006B1BE4">
        <w:trPr>
          <w:trHeight w:val="277"/>
        </w:trPr>
        <w:tc>
          <w:tcPr>
            <w:tcW w:w="10079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lastRenderedPageBreak/>
              <w:t>Содержание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рабочая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программа</w:t>
            </w:r>
            <w:proofErr w:type="spellEnd"/>
            <w:r>
              <w:rPr>
                <w:b/>
                <w:color w:val="000000"/>
                <w:szCs w:val="24"/>
              </w:rPr>
              <w:t>)</w:t>
            </w:r>
          </w:p>
        </w:tc>
      </w:tr>
      <w:tr w:rsidR="006B1BE4">
        <w:trPr>
          <w:trHeight w:val="138"/>
        </w:trPr>
        <w:tc>
          <w:tcPr>
            <w:tcW w:w="568" w:type="dxa"/>
          </w:tcPr>
          <w:p w:rsidR="006B1BE4" w:rsidRDefault="006B1BE4"/>
        </w:tc>
        <w:tc>
          <w:tcPr>
            <w:tcW w:w="8790" w:type="dxa"/>
          </w:tcPr>
          <w:p w:rsidR="006B1BE4" w:rsidRDefault="006B1BE4"/>
        </w:tc>
        <w:tc>
          <w:tcPr>
            <w:tcW w:w="710" w:type="dxa"/>
          </w:tcPr>
          <w:p w:rsidR="006B1BE4" w:rsidRDefault="006B1BE4"/>
        </w:tc>
      </w:tr>
      <w:tr w:rsidR="006B1BE4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/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/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Стр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</w:tr>
      <w:tr w:rsidR="006B1BE4" w:rsidRPr="00C2299B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Место дисциплины в структуре ОП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6B1BE4">
            <w:pPr>
              <w:rPr>
                <w:lang w:val="ru-RU"/>
              </w:rPr>
            </w:pPr>
          </w:p>
        </w:tc>
      </w:tr>
      <w:tr w:rsidR="006B1BE4" w:rsidRPr="00C2299B">
        <w:trPr>
          <w:trHeight w:val="694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Планируемые результаты обучения по дисциплине, обеспечивающие достижение планируемых результатов обучения по программе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6B1BE4">
            <w:pPr>
              <w:rPr>
                <w:lang w:val="ru-RU"/>
              </w:rPr>
            </w:pPr>
          </w:p>
        </w:tc>
      </w:tr>
      <w:tr w:rsidR="006B1BE4" w:rsidRPr="00C2299B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Объем и виды учебной работы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6B1BE4">
            <w:pPr>
              <w:rPr>
                <w:lang w:val="ru-RU"/>
              </w:rPr>
            </w:pPr>
          </w:p>
        </w:tc>
      </w:tr>
      <w:tr w:rsidR="006B1BE4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Содержание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/>
        </w:tc>
      </w:tr>
      <w:tr w:rsidR="006B1BE4" w:rsidRPr="00C2299B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Материально-техническое и учебно-методическое обеспечение дисциплины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6B1BE4">
            <w:pPr>
              <w:rPr>
                <w:lang w:val="ru-RU"/>
              </w:rPr>
            </w:pPr>
          </w:p>
        </w:tc>
      </w:tr>
      <w:tr w:rsidR="006B1BE4" w:rsidRPr="00C2299B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Фонд оценочных средств по дисциплине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6B1BE4">
            <w:pPr>
              <w:rPr>
                <w:lang w:val="ru-RU"/>
              </w:rPr>
            </w:pPr>
          </w:p>
        </w:tc>
      </w:tr>
    </w:tbl>
    <w:p w:rsidR="006B1BE4" w:rsidRPr="00C2299B" w:rsidRDefault="00140406">
      <w:pPr>
        <w:rPr>
          <w:sz w:val="0"/>
          <w:szCs w:val="0"/>
          <w:lang w:val="ru-RU"/>
        </w:rPr>
      </w:pPr>
      <w:r w:rsidRPr="00C229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8803"/>
        <w:gridCol w:w="723"/>
      </w:tblGrid>
      <w:tr w:rsidR="006B1BE4">
        <w:trPr>
          <w:trHeight w:val="277"/>
        </w:trPr>
        <w:tc>
          <w:tcPr>
            <w:tcW w:w="10079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lastRenderedPageBreak/>
              <w:t>Содержание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(ФОС)</w:t>
            </w:r>
          </w:p>
        </w:tc>
      </w:tr>
      <w:tr w:rsidR="006B1BE4">
        <w:trPr>
          <w:trHeight w:val="138"/>
        </w:trPr>
        <w:tc>
          <w:tcPr>
            <w:tcW w:w="568" w:type="dxa"/>
          </w:tcPr>
          <w:p w:rsidR="006B1BE4" w:rsidRDefault="006B1BE4"/>
        </w:tc>
        <w:tc>
          <w:tcPr>
            <w:tcW w:w="8790" w:type="dxa"/>
          </w:tcPr>
          <w:p w:rsidR="006B1BE4" w:rsidRDefault="006B1BE4"/>
        </w:tc>
        <w:tc>
          <w:tcPr>
            <w:tcW w:w="710" w:type="dxa"/>
          </w:tcPr>
          <w:p w:rsidR="006B1BE4" w:rsidRDefault="006B1BE4"/>
        </w:tc>
      </w:tr>
      <w:tr w:rsidR="006B1BE4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/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/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Стр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</w:tr>
      <w:tr w:rsidR="006B1BE4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6.1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Контрольные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мероприятия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по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дисциплине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B1BE4" w:rsidRDefault="006B1BE4"/>
        </w:tc>
      </w:tr>
      <w:tr w:rsidR="006B1BE4" w:rsidRPr="00C2299B">
        <w:trPr>
          <w:trHeight w:val="694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6.2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Планируемые результаты обучения по дисциплине, обеспечивающие достижение планируемых результатов обучения по программе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B1BE4" w:rsidRPr="00C2299B" w:rsidRDefault="006B1BE4">
            <w:pPr>
              <w:rPr>
                <w:lang w:val="ru-RU"/>
              </w:rPr>
            </w:pPr>
          </w:p>
        </w:tc>
      </w:tr>
      <w:tr w:rsidR="006B1BE4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6.3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Паспорт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оценочных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материалов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B1BE4" w:rsidRDefault="006B1BE4"/>
        </w:tc>
      </w:tr>
      <w:tr w:rsidR="006B1BE4" w:rsidRPr="00C2299B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6.4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Оценочные материалы для текущего контроля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B1BE4" w:rsidRPr="00C2299B" w:rsidRDefault="006B1BE4">
            <w:pPr>
              <w:rPr>
                <w:lang w:val="ru-RU"/>
              </w:rPr>
            </w:pPr>
          </w:p>
        </w:tc>
      </w:tr>
      <w:tr w:rsidR="006B1BE4" w:rsidRPr="00C2299B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6.5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Оценочные материалы для промежуточной аттестации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6B1BE4">
            <w:pPr>
              <w:rPr>
                <w:lang w:val="ru-RU"/>
              </w:rPr>
            </w:pPr>
          </w:p>
        </w:tc>
      </w:tr>
      <w:tr w:rsidR="006B1BE4" w:rsidRPr="00C2299B">
        <w:trPr>
          <w:trHeight w:val="694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6.6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 xml:space="preserve">Шкалы и критерии оценивания по формам текущего контроля </w:t>
            </w:r>
            <w:proofErr w:type="gramStart"/>
            <w:r w:rsidRPr="00C2299B">
              <w:rPr>
                <w:color w:val="000000"/>
                <w:szCs w:val="24"/>
                <w:lang w:val="ru-RU"/>
              </w:rPr>
              <w:t>и  промежуточной</w:t>
            </w:r>
            <w:proofErr w:type="gramEnd"/>
            <w:r w:rsidRPr="00C2299B">
              <w:rPr>
                <w:color w:val="000000"/>
                <w:szCs w:val="24"/>
                <w:lang w:val="ru-RU"/>
              </w:rPr>
              <w:t xml:space="preserve"> аттестации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6B1BE4">
            <w:pPr>
              <w:rPr>
                <w:lang w:val="ru-RU"/>
              </w:rPr>
            </w:pPr>
          </w:p>
        </w:tc>
      </w:tr>
    </w:tbl>
    <w:p w:rsidR="006B1BE4" w:rsidRPr="00C2299B" w:rsidRDefault="00140406">
      <w:pPr>
        <w:rPr>
          <w:sz w:val="0"/>
          <w:szCs w:val="0"/>
          <w:lang w:val="ru-RU"/>
        </w:rPr>
      </w:pPr>
      <w:r w:rsidRPr="00C229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491"/>
        <w:gridCol w:w="58"/>
        <w:gridCol w:w="285"/>
        <w:gridCol w:w="852"/>
        <w:gridCol w:w="848"/>
        <w:gridCol w:w="31"/>
        <w:gridCol w:w="253"/>
        <w:gridCol w:w="574"/>
        <w:gridCol w:w="367"/>
        <w:gridCol w:w="620"/>
        <w:gridCol w:w="70"/>
        <w:gridCol w:w="86"/>
        <w:gridCol w:w="1094"/>
        <w:gridCol w:w="194"/>
        <w:gridCol w:w="143"/>
        <w:gridCol w:w="549"/>
        <w:gridCol w:w="592"/>
        <w:gridCol w:w="98"/>
        <w:gridCol w:w="364"/>
        <w:gridCol w:w="330"/>
        <w:gridCol w:w="86"/>
        <w:gridCol w:w="282"/>
        <w:gridCol w:w="1574"/>
        <w:gridCol w:w="70"/>
        <w:gridCol w:w="72"/>
        <w:gridCol w:w="86"/>
        <w:gridCol w:w="58"/>
      </w:tblGrid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lastRenderedPageBreak/>
              <w:t>Целью изучения дисциплины является формирование результатов обучения, обеспечивающих достижение планируемых результатов освоения образовательной программы.</w:t>
            </w:r>
          </w:p>
        </w:tc>
      </w:tr>
      <w:tr w:rsidR="006B1BE4" w:rsidRPr="00C2299B" w:rsidTr="00C2299B">
        <w:tc>
          <w:tcPr>
            <w:tcW w:w="525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7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9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1. Место дисциплины в структуре ОП</w:t>
            </w:r>
          </w:p>
        </w:tc>
      </w:tr>
      <w:tr w:rsidR="006B1BE4" w:rsidRPr="00C2299B" w:rsidTr="00C2299B">
        <w:tc>
          <w:tcPr>
            <w:tcW w:w="525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7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9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Дисциплина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u w:val="single"/>
                <w:lang w:val="ru-RU"/>
              </w:rPr>
              <w:t>Стратегический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u w:val="single"/>
                <w:lang w:val="ru-RU"/>
              </w:rPr>
              <w:t>менеджмент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входит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в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часть,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формируемая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участниками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образовательных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отношений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блока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Б</w:t>
            </w:r>
            <w:proofErr w:type="gramStart"/>
            <w:r w:rsidRPr="00C2299B">
              <w:rPr>
                <w:color w:val="000000"/>
                <w:szCs w:val="24"/>
                <w:lang w:val="ru-RU"/>
              </w:rPr>
              <w:t>1.Дисциплины</w:t>
            </w:r>
            <w:proofErr w:type="gramEnd"/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(модули)</w:t>
            </w:r>
            <w:r w:rsidRPr="00C2299B">
              <w:rPr>
                <w:lang w:val="ru-RU"/>
              </w:rPr>
              <w:t xml:space="preserve"> </w:t>
            </w:r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Предшествующие дисциплины по связям компетенций: Консультационный проект</w:t>
            </w:r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Последующие дисциплины по связям компетенций: Управление рисками, Практики бизнеса, Деловая игра "Управление виртуальной организацией", Антикризисное управление, Финансовая безопасность бизнеса, Финансовые аспекты реорганизации бизнеса</w:t>
            </w:r>
          </w:p>
        </w:tc>
      </w:tr>
      <w:tr w:rsidR="006B1BE4" w:rsidRPr="00C2299B" w:rsidTr="00C2299B">
        <w:tc>
          <w:tcPr>
            <w:tcW w:w="525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7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9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2. Планируемые результаты обучения по дисциплине, обеспечивающие достижение планируемых результатов обучения по программе</w:t>
            </w:r>
          </w:p>
        </w:tc>
      </w:tr>
      <w:tr w:rsidR="006B1BE4" w:rsidRPr="00C2299B" w:rsidTr="00C2299B">
        <w:tc>
          <w:tcPr>
            <w:tcW w:w="525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7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9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Изучение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дисциплины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u w:val="single"/>
                <w:lang w:val="ru-RU"/>
              </w:rPr>
              <w:t>Стратегический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u w:val="single"/>
                <w:lang w:val="ru-RU"/>
              </w:rPr>
              <w:t>менеджмент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в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образовательной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программе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направлено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на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формирование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у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обучающихся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следующих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компетенций:</w:t>
            </w:r>
            <w:r w:rsidRPr="00C2299B">
              <w:rPr>
                <w:lang w:val="ru-RU"/>
              </w:rPr>
              <w:t xml:space="preserve"> </w:t>
            </w:r>
          </w:p>
        </w:tc>
      </w:tr>
      <w:tr w:rsidR="006B1BE4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ind w:firstLine="756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Профессиональные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компетенции</w:t>
            </w:r>
            <w:proofErr w:type="spellEnd"/>
            <w:r>
              <w:rPr>
                <w:b/>
                <w:color w:val="000000"/>
                <w:szCs w:val="24"/>
              </w:rPr>
              <w:t xml:space="preserve"> (ПК):</w:t>
            </w:r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ПК-4 - Способен подбирать, анализировать, использовать и разрабатывать методические и нормативные документы по управлению рисками применительно к отдельным бизнес- процессам и функциональным направлениям деятельности организации</w:t>
            </w:r>
          </w:p>
        </w:tc>
      </w:tr>
      <w:tr w:rsidR="006B1BE4" w:rsidRPr="00C2299B" w:rsidTr="00C2299B">
        <w:tc>
          <w:tcPr>
            <w:tcW w:w="1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Планируемые результаты обучения по программе</w:t>
            </w:r>
          </w:p>
        </w:tc>
        <w:tc>
          <w:tcPr>
            <w:tcW w:w="844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Планируемые результаты обучения по дисциплине</w:t>
            </w:r>
          </w:p>
        </w:tc>
      </w:tr>
      <w:tr w:rsidR="006B1BE4" w:rsidTr="00C2299B">
        <w:tc>
          <w:tcPr>
            <w:tcW w:w="172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ПК-4</w:t>
            </w:r>
          </w:p>
        </w:tc>
        <w:tc>
          <w:tcPr>
            <w:tcW w:w="26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ПК-4.1: </w:t>
            </w:r>
            <w:proofErr w:type="spellStart"/>
            <w:r>
              <w:rPr>
                <w:color w:val="000000"/>
                <w:szCs w:val="24"/>
              </w:rPr>
              <w:t>Знать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27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ПК-4.2: </w:t>
            </w:r>
            <w:proofErr w:type="spellStart"/>
            <w:r>
              <w:rPr>
                <w:color w:val="000000"/>
                <w:szCs w:val="24"/>
              </w:rPr>
              <w:t>Уметь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3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ПК-4.3: </w:t>
            </w:r>
            <w:proofErr w:type="spellStart"/>
            <w:r>
              <w:rPr>
                <w:color w:val="000000"/>
                <w:szCs w:val="24"/>
              </w:rPr>
              <w:t>Владеть</w:t>
            </w:r>
            <w:proofErr w:type="spellEnd"/>
            <w:r>
              <w:rPr>
                <w:color w:val="000000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Cs w:val="24"/>
              </w:rPr>
              <w:t>иметь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навыки</w:t>
            </w:r>
            <w:proofErr w:type="spellEnd"/>
            <w:r>
              <w:rPr>
                <w:color w:val="000000"/>
                <w:szCs w:val="24"/>
              </w:rPr>
              <w:t>):</w:t>
            </w:r>
          </w:p>
        </w:tc>
      </w:tr>
      <w:tr w:rsidR="006B1BE4" w:rsidRPr="00C2299B" w:rsidTr="00C2299B">
        <w:tc>
          <w:tcPr>
            <w:tcW w:w="172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6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деятельность предприятия по воздействию на риски и разработки мероприятий по управлению всеми видами рисков</w:t>
            </w:r>
          </w:p>
        </w:tc>
        <w:tc>
          <w:tcPr>
            <w:tcW w:w="27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подбирать, анализировать, использовать и разрабатывать методические и нормативные документы по управлению рисками применительно к отдельным бизнес- процессам и функциональным направлениям деятельности организации</w:t>
            </w:r>
          </w:p>
        </w:tc>
        <w:tc>
          <w:tcPr>
            <w:tcW w:w="3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навыками мониторинга системы управления рисками, актуализации отдельных методов и нормативных документов системы управления рисками, разработки карт рисков по бизнес- процессам и функциональным направлениям деятельности организации</w:t>
            </w:r>
          </w:p>
        </w:tc>
      </w:tr>
      <w:tr w:rsidR="006B1BE4" w:rsidRPr="00C2299B" w:rsidTr="00C2299B">
        <w:tc>
          <w:tcPr>
            <w:tcW w:w="525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7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9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3.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Объем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виды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учебной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работы</w:t>
            </w:r>
            <w:r w:rsidRPr="00C2299B">
              <w:rPr>
                <w:lang w:val="ru-RU"/>
              </w:rPr>
              <w:t xml:space="preserve"> </w:t>
            </w:r>
          </w:p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Учебным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планом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предусматриваются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следующие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виды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учебной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работы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по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дисциплине:</w:t>
            </w:r>
            <w:r w:rsidRPr="00C2299B">
              <w:rPr>
                <w:lang w:val="ru-RU"/>
              </w:rPr>
              <w:t xml:space="preserve"> </w:t>
            </w:r>
          </w:p>
        </w:tc>
      </w:tr>
      <w:tr w:rsidR="006B1BE4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B1BE4" w:rsidTr="00C2299B">
        <w:tc>
          <w:tcPr>
            <w:tcW w:w="5663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Виды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учебной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работы</w:t>
            </w:r>
            <w:proofErr w:type="spellEnd"/>
          </w:p>
        </w:tc>
        <w:tc>
          <w:tcPr>
            <w:tcW w:w="1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Всего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час</w:t>
            </w:r>
            <w:proofErr w:type="spellEnd"/>
            <w:r>
              <w:rPr>
                <w:color w:val="000000"/>
                <w:szCs w:val="24"/>
              </w:rPr>
              <w:t xml:space="preserve">/ </w:t>
            </w:r>
            <w:proofErr w:type="spellStart"/>
            <w:r>
              <w:rPr>
                <w:color w:val="000000"/>
                <w:szCs w:val="24"/>
              </w:rPr>
              <w:t>з.е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663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Сем</w:t>
            </w:r>
            <w:proofErr w:type="spellEnd"/>
            <w:r>
              <w:rPr>
                <w:color w:val="000000"/>
                <w:szCs w:val="24"/>
              </w:rPr>
              <w:t xml:space="preserve"> 6</w:t>
            </w: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6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Контактная работа, в том числе:</w:t>
            </w:r>
          </w:p>
        </w:tc>
        <w:tc>
          <w:tcPr>
            <w:tcW w:w="1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74.3/2.06</w:t>
            </w: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6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Занятия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лекционного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типа</w:t>
            </w:r>
            <w:proofErr w:type="spellEnd"/>
          </w:p>
        </w:tc>
        <w:tc>
          <w:tcPr>
            <w:tcW w:w="1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36/1</w:t>
            </w: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6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Занятия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семинарского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типа</w:t>
            </w:r>
            <w:proofErr w:type="spellEnd"/>
          </w:p>
        </w:tc>
        <w:tc>
          <w:tcPr>
            <w:tcW w:w="1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36/1</w:t>
            </w: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6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Индивидуальная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контактная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работа</w:t>
            </w:r>
            <w:proofErr w:type="spellEnd"/>
            <w:r>
              <w:rPr>
                <w:color w:val="000000"/>
                <w:szCs w:val="24"/>
              </w:rPr>
              <w:t xml:space="preserve"> (ИКР)</w:t>
            </w:r>
          </w:p>
        </w:tc>
        <w:tc>
          <w:tcPr>
            <w:tcW w:w="1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0.3/0.01</w:t>
            </w: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6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Групповая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контактная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работа</w:t>
            </w:r>
            <w:proofErr w:type="spellEnd"/>
            <w:r>
              <w:rPr>
                <w:color w:val="000000"/>
                <w:szCs w:val="24"/>
              </w:rPr>
              <w:t xml:space="preserve"> (ГКР)</w:t>
            </w:r>
          </w:p>
        </w:tc>
        <w:tc>
          <w:tcPr>
            <w:tcW w:w="1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2/0.06</w:t>
            </w: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6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Самостоятельная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работа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1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35.7/0.99</w:t>
            </w: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6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Промежуточная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аттестация</w:t>
            </w:r>
            <w:proofErr w:type="spellEnd"/>
          </w:p>
        </w:tc>
        <w:tc>
          <w:tcPr>
            <w:tcW w:w="1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34/0.94</w:t>
            </w: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6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Вид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аттестации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lastRenderedPageBreak/>
              <w:t>Экзамен</w:t>
            </w:r>
            <w:proofErr w:type="spellEnd"/>
          </w:p>
        </w:tc>
        <w:tc>
          <w:tcPr>
            <w:tcW w:w="1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 w:rsidP="00140406">
            <w:pPr>
              <w:spacing w:after="0" w:line="240" w:lineRule="auto"/>
              <w:jc w:val="center"/>
              <w:rPr>
                <w:szCs w:val="24"/>
              </w:rPr>
            </w:pPr>
          </w:p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lastRenderedPageBreak/>
              <w:t>Экз</w:t>
            </w:r>
            <w:proofErr w:type="spellEnd"/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6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Общая трудоемкость (объем части образовательной программы): Часы</w:t>
            </w:r>
          </w:p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Зачетные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единицы</w:t>
            </w:r>
            <w:proofErr w:type="spellEnd"/>
          </w:p>
        </w:tc>
        <w:tc>
          <w:tcPr>
            <w:tcW w:w="1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 w:rsidP="00140406">
            <w:pPr>
              <w:spacing w:after="0" w:line="240" w:lineRule="auto"/>
              <w:jc w:val="center"/>
              <w:rPr>
                <w:szCs w:val="24"/>
              </w:rPr>
            </w:pPr>
          </w:p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144</w:t>
            </w:r>
          </w:p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25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5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5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4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4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67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62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7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09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9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3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49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9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9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6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очно-заочная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форма</w:t>
            </w:r>
            <w:proofErr w:type="spellEnd"/>
            <w:r>
              <w:t xml:space="preserve"> </w:t>
            </w:r>
          </w:p>
        </w:tc>
      </w:tr>
      <w:tr w:rsidR="006B1BE4" w:rsidTr="00C2299B">
        <w:tc>
          <w:tcPr>
            <w:tcW w:w="5663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Виды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учебной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работы</w:t>
            </w:r>
            <w:proofErr w:type="spellEnd"/>
          </w:p>
        </w:tc>
        <w:tc>
          <w:tcPr>
            <w:tcW w:w="1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Всего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час</w:t>
            </w:r>
            <w:proofErr w:type="spellEnd"/>
            <w:r>
              <w:rPr>
                <w:color w:val="000000"/>
                <w:szCs w:val="24"/>
              </w:rPr>
              <w:t xml:space="preserve">/ </w:t>
            </w:r>
            <w:proofErr w:type="spellStart"/>
            <w:r>
              <w:rPr>
                <w:color w:val="000000"/>
                <w:szCs w:val="24"/>
              </w:rPr>
              <w:t>з.е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663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Сем</w:t>
            </w:r>
            <w:proofErr w:type="spellEnd"/>
            <w:r>
              <w:rPr>
                <w:color w:val="000000"/>
                <w:szCs w:val="24"/>
              </w:rPr>
              <w:t xml:space="preserve"> 7</w:t>
            </w: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6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Контактная работа, в том числе:</w:t>
            </w:r>
          </w:p>
        </w:tc>
        <w:tc>
          <w:tcPr>
            <w:tcW w:w="1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6.3/0.18</w:t>
            </w: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6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Занятия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лекционного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типа</w:t>
            </w:r>
            <w:proofErr w:type="spellEnd"/>
          </w:p>
        </w:tc>
        <w:tc>
          <w:tcPr>
            <w:tcW w:w="1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2/0.06</w:t>
            </w: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6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Занятия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семинарского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типа</w:t>
            </w:r>
            <w:proofErr w:type="spellEnd"/>
          </w:p>
        </w:tc>
        <w:tc>
          <w:tcPr>
            <w:tcW w:w="1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2/0.06</w:t>
            </w: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6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Индивидуальная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контактная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работа</w:t>
            </w:r>
            <w:proofErr w:type="spellEnd"/>
            <w:r>
              <w:rPr>
                <w:color w:val="000000"/>
                <w:szCs w:val="24"/>
              </w:rPr>
              <w:t xml:space="preserve"> (ИКР)</w:t>
            </w:r>
          </w:p>
        </w:tc>
        <w:tc>
          <w:tcPr>
            <w:tcW w:w="1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0.3/0.01</w:t>
            </w: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6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Групповая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контактная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работа</w:t>
            </w:r>
            <w:proofErr w:type="spellEnd"/>
            <w:r>
              <w:rPr>
                <w:color w:val="000000"/>
                <w:szCs w:val="24"/>
              </w:rPr>
              <w:t xml:space="preserve"> (ГКР)</w:t>
            </w:r>
          </w:p>
        </w:tc>
        <w:tc>
          <w:tcPr>
            <w:tcW w:w="1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2/0.06</w:t>
            </w: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6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Самостоятельная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работа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1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103.7/2.88</w:t>
            </w: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6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Промежуточная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аттестация</w:t>
            </w:r>
            <w:proofErr w:type="spellEnd"/>
          </w:p>
        </w:tc>
        <w:tc>
          <w:tcPr>
            <w:tcW w:w="1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34/0.94</w:t>
            </w: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6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Вид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аттестации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Экзамен</w:t>
            </w:r>
            <w:proofErr w:type="spellEnd"/>
          </w:p>
        </w:tc>
        <w:tc>
          <w:tcPr>
            <w:tcW w:w="1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 w:rsidP="00140406">
            <w:pPr>
              <w:spacing w:after="0" w:line="240" w:lineRule="auto"/>
              <w:jc w:val="center"/>
              <w:rPr>
                <w:szCs w:val="24"/>
              </w:rPr>
            </w:pPr>
          </w:p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Экз</w:t>
            </w:r>
            <w:proofErr w:type="spellEnd"/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6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Общая трудоемкость (объем части образовательной программы): Часы</w:t>
            </w:r>
          </w:p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Зачетные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единицы</w:t>
            </w:r>
            <w:proofErr w:type="spellEnd"/>
          </w:p>
        </w:tc>
        <w:tc>
          <w:tcPr>
            <w:tcW w:w="1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 w:rsidP="00140406">
            <w:pPr>
              <w:spacing w:after="0" w:line="240" w:lineRule="auto"/>
              <w:jc w:val="center"/>
              <w:rPr>
                <w:szCs w:val="24"/>
              </w:rPr>
            </w:pPr>
          </w:p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144</w:t>
            </w:r>
          </w:p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25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5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5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4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4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67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62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7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09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9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3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49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9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9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6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4.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Содержание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дисциплины</w:t>
            </w:r>
            <w:r w:rsidRPr="00C2299B">
              <w:rPr>
                <w:lang w:val="ru-RU"/>
              </w:rPr>
              <w:t xml:space="preserve"> </w:t>
            </w:r>
          </w:p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lang w:val="ru-RU"/>
              </w:rPr>
              <w:t xml:space="preserve"> </w:t>
            </w:r>
          </w:p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b/>
                <w:i/>
                <w:color w:val="000000"/>
                <w:szCs w:val="24"/>
                <w:lang w:val="ru-RU"/>
              </w:rPr>
              <w:t>4.1.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i/>
                <w:color w:val="000000"/>
                <w:szCs w:val="24"/>
                <w:lang w:val="ru-RU"/>
              </w:rPr>
              <w:t>Разделы,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i/>
                <w:color w:val="000000"/>
                <w:szCs w:val="24"/>
                <w:lang w:val="ru-RU"/>
              </w:rPr>
              <w:t>темы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i/>
                <w:color w:val="000000"/>
                <w:szCs w:val="24"/>
                <w:lang w:val="ru-RU"/>
              </w:rPr>
              <w:t>дисциплины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i/>
                <w:color w:val="000000"/>
                <w:szCs w:val="24"/>
                <w:lang w:val="ru-RU"/>
              </w:rPr>
              <w:t>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i/>
                <w:color w:val="000000"/>
                <w:szCs w:val="24"/>
                <w:lang w:val="ru-RU"/>
              </w:rPr>
              <w:t>виды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i/>
                <w:color w:val="000000"/>
                <w:szCs w:val="24"/>
                <w:lang w:val="ru-RU"/>
              </w:rPr>
              <w:t>занятий:</w:t>
            </w:r>
            <w:r w:rsidRPr="00C2299B">
              <w:rPr>
                <w:lang w:val="ru-RU"/>
              </w:rPr>
              <w:t xml:space="preserve"> </w:t>
            </w:r>
          </w:p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Тематический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план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дисциплины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u w:val="single"/>
                <w:lang w:val="ru-RU"/>
              </w:rPr>
              <w:t>Стратегический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u w:val="single"/>
                <w:lang w:val="ru-RU"/>
              </w:rPr>
              <w:t>менеджмент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представлен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в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таблице.</w:t>
            </w:r>
            <w:r w:rsidRPr="00C2299B">
              <w:rPr>
                <w:lang w:val="ru-RU"/>
              </w:rPr>
              <w:t xml:space="preserve"> </w:t>
            </w:r>
          </w:p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lang w:val="ru-RU"/>
              </w:rPr>
              <w:t xml:space="preserve"> </w:t>
            </w:r>
          </w:p>
        </w:tc>
      </w:tr>
      <w:tr w:rsidR="006B1BE4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 w:rsidP="00140406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Разделы, темы дисциплины и виды занятий</w:t>
            </w:r>
          </w:p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Очная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форма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обучения</w:t>
            </w:r>
            <w:proofErr w:type="spellEnd"/>
          </w:p>
        </w:tc>
      </w:tr>
      <w:tr w:rsidR="006B1BE4" w:rsidRPr="00C2299B" w:rsidTr="00C2299B">
        <w:tc>
          <w:tcPr>
            <w:tcW w:w="5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№ п/п</w:t>
            </w:r>
          </w:p>
        </w:tc>
        <w:tc>
          <w:tcPr>
            <w:tcW w:w="326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раздела</w:t>
            </w:r>
            <w:proofErr w:type="spellEnd"/>
            <w:r>
              <w:rPr>
                <w:b/>
                <w:color w:val="000000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34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Контактная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работа</w:t>
            </w:r>
            <w:proofErr w:type="spellEnd"/>
          </w:p>
        </w:tc>
        <w:tc>
          <w:tcPr>
            <w:tcW w:w="6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Самостоятельная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работа</w:t>
            </w:r>
            <w:proofErr w:type="spellEnd"/>
          </w:p>
        </w:tc>
        <w:tc>
          <w:tcPr>
            <w:tcW w:w="217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 w:rsidP="00140406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Планируемые результаты обучения в соотношении с результатами обучения по образовательной программе</w:t>
            </w: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Tr="00C2299B">
        <w:tc>
          <w:tcPr>
            <w:tcW w:w="5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Лекции</w:t>
            </w:r>
            <w:proofErr w:type="spellEnd"/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Занятия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семинарского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типа</w:t>
            </w:r>
            <w:proofErr w:type="spellEnd"/>
          </w:p>
        </w:tc>
        <w:tc>
          <w:tcPr>
            <w:tcW w:w="6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ИКР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ГКР</w:t>
            </w:r>
          </w:p>
        </w:tc>
        <w:tc>
          <w:tcPr>
            <w:tcW w:w="6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17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26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6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-26" w:type="dxa"/>
              <w:right w:w="-26" w:type="dxa"/>
            </w:tcMar>
            <w:textDirection w:val="btLr"/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b/>
                <w:color w:val="000000"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b/>
                <w:color w:val="000000"/>
                <w:sz w:val="21"/>
                <w:szCs w:val="21"/>
              </w:rPr>
              <w:t>занятия</w:t>
            </w:r>
            <w:proofErr w:type="spellEnd"/>
          </w:p>
        </w:tc>
        <w:tc>
          <w:tcPr>
            <w:tcW w:w="6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6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6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17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C2299B" w:rsidTr="00C2299B"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3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Теоретические аспекты стратегического менеджмента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2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Default="00C2299B" w:rsidP="00C2299B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ПК-4.1, ПК-4.2, ПК -4.3</w:t>
            </w:r>
          </w:p>
        </w:tc>
        <w:tc>
          <w:tcPr>
            <w:tcW w:w="58" w:type="dxa"/>
          </w:tcPr>
          <w:p w:rsidR="00C2299B" w:rsidRDefault="00C2299B" w:rsidP="00C2299B">
            <w:pPr>
              <w:spacing w:after="0" w:line="240" w:lineRule="auto"/>
            </w:pPr>
          </w:p>
        </w:tc>
      </w:tr>
      <w:tr w:rsidR="00C2299B" w:rsidTr="00C2299B"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3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Default="00C2299B" w:rsidP="00C2299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Практические аспекты стратегического анализа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20.7</w:t>
            </w:r>
          </w:p>
        </w:tc>
        <w:tc>
          <w:tcPr>
            <w:tcW w:w="2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Default="00C2299B" w:rsidP="00C2299B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ПК-4.1, ПК-4.2, ПК -4.3</w:t>
            </w:r>
          </w:p>
        </w:tc>
        <w:tc>
          <w:tcPr>
            <w:tcW w:w="58" w:type="dxa"/>
          </w:tcPr>
          <w:p w:rsidR="00C2299B" w:rsidRDefault="00C2299B" w:rsidP="00C2299B">
            <w:pPr>
              <w:spacing w:after="0" w:line="240" w:lineRule="auto"/>
            </w:pPr>
          </w:p>
        </w:tc>
      </w:tr>
      <w:tr w:rsidR="006B1BE4" w:rsidTr="00C2299B"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Контроль</w:t>
            </w:r>
            <w:proofErr w:type="spellEnd"/>
          </w:p>
        </w:tc>
        <w:tc>
          <w:tcPr>
            <w:tcW w:w="41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34</w:t>
            </w:r>
          </w:p>
        </w:tc>
        <w:tc>
          <w:tcPr>
            <w:tcW w:w="2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Итого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36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36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0.3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35.7</w:t>
            </w:r>
          </w:p>
        </w:tc>
        <w:tc>
          <w:tcPr>
            <w:tcW w:w="2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25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5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5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4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4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67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62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7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09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9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3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49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9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9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6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очно-заочная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форма</w:t>
            </w:r>
            <w:proofErr w:type="spellEnd"/>
          </w:p>
        </w:tc>
      </w:tr>
      <w:tr w:rsidR="006B1BE4" w:rsidRPr="00C2299B" w:rsidTr="00C2299B">
        <w:tc>
          <w:tcPr>
            <w:tcW w:w="5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№ п/п</w:t>
            </w:r>
          </w:p>
        </w:tc>
        <w:tc>
          <w:tcPr>
            <w:tcW w:w="326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раздела</w:t>
            </w:r>
            <w:proofErr w:type="spellEnd"/>
            <w:r>
              <w:rPr>
                <w:b/>
                <w:color w:val="000000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34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Контактная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работа</w:t>
            </w:r>
            <w:proofErr w:type="spellEnd"/>
          </w:p>
        </w:tc>
        <w:tc>
          <w:tcPr>
            <w:tcW w:w="6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Самостоятельная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работа</w:t>
            </w:r>
            <w:proofErr w:type="spellEnd"/>
          </w:p>
        </w:tc>
        <w:tc>
          <w:tcPr>
            <w:tcW w:w="217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 w:rsidP="00140406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Планируемые результаты обучения в соотношении с результатами обучения по образовательной программе</w:t>
            </w: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Tr="00C2299B">
        <w:tc>
          <w:tcPr>
            <w:tcW w:w="5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Лекции</w:t>
            </w:r>
            <w:proofErr w:type="spellEnd"/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Занятия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семинарского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типа</w:t>
            </w:r>
            <w:proofErr w:type="spellEnd"/>
          </w:p>
        </w:tc>
        <w:tc>
          <w:tcPr>
            <w:tcW w:w="6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ИКР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ГКР</w:t>
            </w:r>
          </w:p>
        </w:tc>
        <w:tc>
          <w:tcPr>
            <w:tcW w:w="6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17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26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6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-26" w:type="dxa"/>
              <w:right w:w="-26" w:type="dxa"/>
            </w:tcMar>
            <w:textDirection w:val="btLr"/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b/>
                <w:color w:val="000000"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b/>
                <w:color w:val="000000"/>
                <w:sz w:val="21"/>
                <w:szCs w:val="21"/>
              </w:rPr>
              <w:t>занятия</w:t>
            </w:r>
            <w:proofErr w:type="spellEnd"/>
          </w:p>
        </w:tc>
        <w:tc>
          <w:tcPr>
            <w:tcW w:w="6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6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6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17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C2299B" w:rsidTr="00C2299B"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3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</w:pPr>
            <w:r>
              <w:rPr>
                <w:lang w:val="ru-RU"/>
              </w:rPr>
              <w:t>Теоретические аспекты стратегического менеджмента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</w:t>
            </w:r>
          </w:p>
        </w:tc>
        <w:tc>
          <w:tcPr>
            <w:tcW w:w="2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Default="00C2299B" w:rsidP="00C2299B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ПК-4.1, ПК-4.2, ПК -4.3</w:t>
            </w:r>
          </w:p>
        </w:tc>
        <w:tc>
          <w:tcPr>
            <w:tcW w:w="58" w:type="dxa"/>
          </w:tcPr>
          <w:p w:rsidR="00C2299B" w:rsidRDefault="00C2299B" w:rsidP="00C2299B">
            <w:pPr>
              <w:spacing w:after="0" w:line="240" w:lineRule="auto"/>
            </w:pPr>
          </w:p>
        </w:tc>
      </w:tr>
      <w:tr w:rsidR="00C2299B" w:rsidTr="00C2299B"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3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Default="00C2299B" w:rsidP="00C2299B">
            <w:pPr>
              <w:spacing w:after="0" w:line="240" w:lineRule="auto"/>
            </w:pPr>
            <w:r>
              <w:rPr>
                <w:lang w:val="ru-RU"/>
              </w:rPr>
              <w:t xml:space="preserve">Практические аспекты </w:t>
            </w:r>
            <w:r>
              <w:rPr>
                <w:lang w:val="ru-RU"/>
              </w:rPr>
              <w:lastRenderedPageBreak/>
              <w:t>стратегического анализа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53.7</w:t>
            </w:r>
          </w:p>
        </w:tc>
        <w:tc>
          <w:tcPr>
            <w:tcW w:w="2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Default="00C2299B" w:rsidP="00C2299B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ПК-4.1, ПК-4.2, ПК </w:t>
            </w:r>
            <w:r>
              <w:rPr>
                <w:color w:val="000000"/>
                <w:szCs w:val="24"/>
              </w:rPr>
              <w:lastRenderedPageBreak/>
              <w:t>-4.3</w:t>
            </w:r>
          </w:p>
        </w:tc>
        <w:tc>
          <w:tcPr>
            <w:tcW w:w="58" w:type="dxa"/>
          </w:tcPr>
          <w:p w:rsidR="00C2299B" w:rsidRDefault="00C2299B" w:rsidP="00C2299B">
            <w:pPr>
              <w:spacing w:after="0" w:line="240" w:lineRule="auto"/>
            </w:pPr>
          </w:p>
        </w:tc>
      </w:tr>
      <w:tr w:rsidR="006B1BE4" w:rsidTr="00C2299B"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Контроль</w:t>
            </w:r>
            <w:proofErr w:type="spellEnd"/>
          </w:p>
        </w:tc>
        <w:tc>
          <w:tcPr>
            <w:tcW w:w="41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34</w:t>
            </w:r>
          </w:p>
        </w:tc>
        <w:tc>
          <w:tcPr>
            <w:tcW w:w="2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Итого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0.3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103.7</w:t>
            </w:r>
          </w:p>
        </w:tc>
        <w:tc>
          <w:tcPr>
            <w:tcW w:w="2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525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5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5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4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4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67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62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7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09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9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3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49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9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9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6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b/>
                <w:i/>
                <w:color w:val="000000"/>
                <w:szCs w:val="24"/>
                <w:lang w:val="ru-RU"/>
              </w:rPr>
              <w:t>4.2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i/>
                <w:color w:val="000000"/>
                <w:szCs w:val="24"/>
                <w:lang w:val="ru-RU"/>
              </w:rPr>
              <w:t>Содержание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i/>
                <w:color w:val="000000"/>
                <w:szCs w:val="24"/>
                <w:lang w:val="ru-RU"/>
              </w:rPr>
              <w:t>разделов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i/>
                <w:color w:val="000000"/>
                <w:szCs w:val="24"/>
                <w:lang w:val="ru-RU"/>
              </w:rPr>
              <w:t>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i/>
                <w:color w:val="000000"/>
                <w:szCs w:val="24"/>
                <w:lang w:val="ru-RU"/>
              </w:rPr>
              <w:t>тем</w:t>
            </w:r>
            <w:r w:rsidRPr="00C2299B">
              <w:rPr>
                <w:lang w:val="ru-RU"/>
              </w:rPr>
              <w:t xml:space="preserve"> </w:t>
            </w:r>
          </w:p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lang w:val="ru-RU"/>
              </w:rPr>
              <w:t xml:space="preserve"> </w:t>
            </w:r>
          </w:p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4.2.1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Контактная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работа</w:t>
            </w:r>
            <w:r w:rsidRPr="00C2299B">
              <w:rPr>
                <w:lang w:val="ru-RU"/>
              </w:rPr>
              <w:t xml:space="preserve"> </w:t>
            </w:r>
          </w:p>
        </w:tc>
      </w:tr>
      <w:tr w:rsidR="006B1BE4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Тематика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занятий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лекционного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  <w:r>
              <w:t xml:space="preserve"> </w:t>
            </w:r>
          </w:p>
        </w:tc>
      </w:tr>
      <w:tr w:rsidR="006B1BE4" w:rsidTr="00C2299B">
        <w:tc>
          <w:tcPr>
            <w:tcW w:w="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№п/п</w:t>
            </w:r>
          </w:p>
        </w:tc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раздела</w:t>
            </w:r>
            <w:proofErr w:type="spellEnd"/>
            <w:r>
              <w:rPr>
                <w:b/>
                <w:color w:val="000000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24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Вид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лекционного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  <w:r>
              <w:rPr>
                <w:b/>
                <w:color w:val="000000"/>
                <w:szCs w:val="24"/>
              </w:rPr>
              <w:t>*</w:t>
            </w:r>
          </w:p>
        </w:tc>
        <w:tc>
          <w:tcPr>
            <w:tcW w:w="430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Тематика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лекционного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</w:p>
        </w:tc>
      </w:tr>
      <w:tr w:rsidR="00C2299B" w:rsidTr="00C2299B">
        <w:tc>
          <w:tcPr>
            <w:tcW w:w="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2299B">
              <w:rPr>
                <w:color w:val="000000"/>
                <w:szCs w:val="24"/>
              </w:rPr>
              <w:t>1.</w:t>
            </w:r>
          </w:p>
        </w:tc>
        <w:tc>
          <w:tcPr>
            <w:tcW w:w="255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Теоретические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аспекты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стратегического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менеджмента</w:t>
            </w:r>
            <w:proofErr w:type="spellEnd"/>
          </w:p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4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лекция</w:t>
            </w:r>
            <w:proofErr w:type="spellEnd"/>
          </w:p>
        </w:tc>
        <w:tc>
          <w:tcPr>
            <w:tcW w:w="430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Понятие и сущность стратегического менеджмента</w:t>
            </w:r>
          </w:p>
        </w:tc>
      </w:tr>
      <w:tr w:rsidR="00C2299B" w:rsidTr="00C2299B">
        <w:tc>
          <w:tcPr>
            <w:tcW w:w="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2558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24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лекция</w:t>
            </w:r>
            <w:proofErr w:type="spellEnd"/>
          </w:p>
        </w:tc>
        <w:tc>
          <w:tcPr>
            <w:tcW w:w="430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Методология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стратегического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анализа</w:t>
            </w:r>
            <w:proofErr w:type="spellEnd"/>
          </w:p>
        </w:tc>
      </w:tr>
      <w:tr w:rsidR="00C2299B" w:rsidTr="00C2299B">
        <w:tc>
          <w:tcPr>
            <w:tcW w:w="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558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4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лекция</w:t>
            </w:r>
            <w:proofErr w:type="spellEnd"/>
          </w:p>
        </w:tc>
        <w:tc>
          <w:tcPr>
            <w:tcW w:w="430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 xml:space="preserve">Стратегический анализ внешней среды организации </w:t>
            </w:r>
          </w:p>
        </w:tc>
      </w:tr>
      <w:tr w:rsidR="00C2299B" w:rsidTr="00C2299B">
        <w:tc>
          <w:tcPr>
            <w:tcW w:w="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2558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24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лекция</w:t>
            </w:r>
            <w:proofErr w:type="spellEnd"/>
          </w:p>
        </w:tc>
        <w:tc>
          <w:tcPr>
            <w:tcW w:w="430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Стратегический анализ внутренней среды организации</w:t>
            </w:r>
          </w:p>
        </w:tc>
      </w:tr>
      <w:tr w:rsidR="00C2299B" w:rsidTr="00C2299B">
        <w:tc>
          <w:tcPr>
            <w:tcW w:w="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2299B">
              <w:rPr>
                <w:color w:val="000000"/>
                <w:szCs w:val="24"/>
              </w:rPr>
              <w:t>2.</w:t>
            </w:r>
          </w:p>
        </w:tc>
        <w:tc>
          <w:tcPr>
            <w:tcW w:w="255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Практические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аспекты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стратегического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анализа</w:t>
            </w:r>
            <w:proofErr w:type="spellEnd"/>
          </w:p>
        </w:tc>
        <w:tc>
          <w:tcPr>
            <w:tcW w:w="24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лекция</w:t>
            </w:r>
            <w:proofErr w:type="spellEnd"/>
          </w:p>
        </w:tc>
        <w:tc>
          <w:tcPr>
            <w:tcW w:w="430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Интеграционный стратегический анализ внешней и внутренней среды</w:t>
            </w:r>
          </w:p>
        </w:tc>
      </w:tr>
      <w:tr w:rsidR="00C2299B" w:rsidTr="00C2299B">
        <w:tc>
          <w:tcPr>
            <w:tcW w:w="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2558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24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лекция</w:t>
            </w:r>
            <w:proofErr w:type="spellEnd"/>
          </w:p>
        </w:tc>
        <w:tc>
          <w:tcPr>
            <w:tcW w:w="430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Виды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стратегий</w:t>
            </w:r>
            <w:proofErr w:type="spellEnd"/>
          </w:p>
        </w:tc>
      </w:tr>
      <w:tr w:rsidR="00C2299B" w:rsidTr="00C2299B">
        <w:tc>
          <w:tcPr>
            <w:tcW w:w="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558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4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лекция</w:t>
            </w:r>
            <w:proofErr w:type="spellEnd"/>
          </w:p>
        </w:tc>
        <w:tc>
          <w:tcPr>
            <w:tcW w:w="430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Процесс разработки стратегических альтернатив и выбора стратегии</w:t>
            </w:r>
          </w:p>
        </w:tc>
      </w:tr>
      <w:tr w:rsidR="00C2299B" w:rsidTr="00C2299B">
        <w:tc>
          <w:tcPr>
            <w:tcW w:w="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2558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24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лекция</w:t>
            </w:r>
            <w:proofErr w:type="spellEnd"/>
          </w:p>
        </w:tc>
        <w:tc>
          <w:tcPr>
            <w:tcW w:w="430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Современные методы управления корпоративными финансами для решения стратегических задач</w:t>
            </w:r>
          </w:p>
        </w:tc>
      </w:tr>
      <w:tr w:rsidR="00C2299B" w:rsidTr="00C2299B">
        <w:tc>
          <w:tcPr>
            <w:tcW w:w="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2558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24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лекция</w:t>
            </w:r>
            <w:proofErr w:type="spellEnd"/>
          </w:p>
        </w:tc>
        <w:tc>
          <w:tcPr>
            <w:tcW w:w="430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Разработка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стратегических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бюджетов</w:t>
            </w:r>
            <w:proofErr w:type="spellEnd"/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 w:rsidP="00140406">
            <w:pPr>
              <w:spacing w:after="0" w:line="240" w:lineRule="auto"/>
              <w:jc w:val="both"/>
              <w:rPr>
                <w:lang w:val="ru-RU"/>
              </w:rPr>
            </w:pPr>
            <w:r w:rsidRPr="00C2299B">
              <w:rPr>
                <w:color w:val="000000"/>
                <w:sz w:val="22"/>
                <w:lang w:val="ru-RU"/>
              </w:rPr>
              <w:t>*лекции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иные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учебные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занятия,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предусматривающие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преимущественную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передачу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учебной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информации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педагогическими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работниками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организации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(или)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лицами,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привлекаемыми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организацией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к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реализации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образовательных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программ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на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иных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условиях,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обучающимся</w:t>
            </w:r>
            <w:r w:rsidRPr="00C2299B">
              <w:rPr>
                <w:lang w:val="ru-RU"/>
              </w:rPr>
              <w:t xml:space="preserve"> </w:t>
            </w:r>
          </w:p>
        </w:tc>
      </w:tr>
      <w:tr w:rsidR="006B1BE4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Тематика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занятий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семинарского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  <w:r>
              <w:t xml:space="preserve"> </w:t>
            </w:r>
          </w:p>
        </w:tc>
      </w:tr>
      <w:tr w:rsidR="006B1BE4" w:rsidTr="00C2299B">
        <w:tc>
          <w:tcPr>
            <w:tcW w:w="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№п/п</w:t>
            </w:r>
          </w:p>
        </w:tc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раздела</w:t>
            </w:r>
            <w:proofErr w:type="spellEnd"/>
            <w:r>
              <w:rPr>
                <w:b/>
                <w:color w:val="000000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2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Вид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семинарского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  <w:r>
              <w:rPr>
                <w:b/>
                <w:color w:val="000000"/>
                <w:szCs w:val="24"/>
              </w:rPr>
              <w:t>**</w:t>
            </w:r>
          </w:p>
        </w:tc>
        <w:tc>
          <w:tcPr>
            <w:tcW w:w="41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Тематика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семинарского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</w:p>
        </w:tc>
      </w:tr>
      <w:tr w:rsidR="00C2299B" w:rsidTr="00C2299B">
        <w:tc>
          <w:tcPr>
            <w:tcW w:w="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2299B">
              <w:rPr>
                <w:color w:val="000000"/>
                <w:szCs w:val="24"/>
              </w:rPr>
              <w:t>1.</w:t>
            </w:r>
          </w:p>
        </w:tc>
        <w:tc>
          <w:tcPr>
            <w:tcW w:w="255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Теоретические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аспекты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стратегического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менеджмента</w:t>
            </w:r>
            <w:proofErr w:type="spellEnd"/>
          </w:p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практическое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занятие</w:t>
            </w:r>
            <w:proofErr w:type="spellEnd"/>
          </w:p>
        </w:tc>
        <w:tc>
          <w:tcPr>
            <w:tcW w:w="41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Понятие и сущность стратегического менеджмента</w:t>
            </w:r>
          </w:p>
        </w:tc>
      </w:tr>
      <w:tr w:rsidR="00C2299B" w:rsidTr="00C2299B">
        <w:tc>
          <w:tcPr>
            <w:tcW w:w="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2558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практическое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занятие</w:t>
            </w:r>
            <w:proofErr w:type="spellEnd"/>
          </w:p>
        </w:tc>
        <w:tc>
          <w:tcPr>
            <w:tcW w:w="41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Методология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стратегического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анализа</w:t>
            </w:r>
            <w:proofErr w:type="spellEnd"/>
          </w:p>
        </w:tc>
      </w:tr>
      <w:tr w:rsidR="00C2299B" w:rsidTr="00C2299B">
        <w:tc>
          <w:tcPr>
            <w:tcW w:w="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558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практическое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занятие</w:t>
            </w:r>
            <w:proofErr w:type="spellEnd"/>
          </w:p>
        </w:tc>
        <w:tc>
          <w:tcPr>
            <w:tcW w:w="41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 xml:space="preserve">Стратегический анализ внешней среды организации </w:t>
            </w:r>
          </w:p>
        </w:tc>
      </w:tr>
      <w:tr w:rsidR="00C2299B" w:rsidTr="00C2299B">
        <w:tc>
          <w:tcPr>
            <w:tcW w:w="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2558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практическое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занятие</w:t>
            </w:r>
            <w:proofErr w:type="spellEnd"/>
          </w:p>
        </w:tc>
        <w:tc>
          <w:tcPr>
            <w:tcW w:w="41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Стратегический анализ внутренней среды организации</w:t>
            </w:r>
          </w:p>
        </w:tc>
      </w:tr>
      <w:tr w:rsidR="00C2299B" w:rsidTr="00C2299B">
        <w:tc>
          <w:tcPr>
            <w:tcW w:w="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2299B">
              <w:rPr>
                <w:color w:val="000000"/>
                <w:szCs w:val="24"/>
              </w:rPr>
              <w:t>2.</w:t>
            </w:r>
          </w:p>
        </w:tc>
        <w:tc>
          <w:tcPr>
            <w:tcW w:w="255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Практические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аспекты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стратегического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анализа</w:t>
            </w:r>
            <w:proofErr w:type="spellEnd"/>
          </w:p>
        </w:tc>
        <w:tc>
          <w:tcPr>
            <w:tcW w:w="2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практическое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занятие</w:t>
            </w:r>
            <w:proofErr w:type="spellEnd"/>
          </w:p>
        </w:tc>
        <w:tc>
          <w:tcPr>
            <w:tcW w:w="41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Интеграционный стратегический анализ внешней и внутренней среды</w:t>
            </w:r>
          </w:p>
        </w:tc>
      </w:tr>
      <w:tr w:rsidR="00C2299B" w:rsidTr="00C2299B">
        <w:tc>
          <w:tcPr>
            <w:tcW w:w="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2558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практическое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занятие</w:t>
            </w:r>
            <w:proofErr w:type="spellEnd"/>
          </w:p>
        </w:tc>
        <w:tc>
          <w:tcPr>
            <w:tcW w:w="41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Виды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стратегий</w:t>
            </w:r>
            <w:proofErr w:type="spellEnd"/>
          </w:p>
        </w:tc>
      </w:tr>
      <w:tr w:rsidR="00C2299B" w:rsidTr="00C2299B">
        <w:tc>
          <w:tcPr>
            <w:tcW w:w="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558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практическое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занятие</w:t>
            </w:r>
            <w:proofErr w:type="spellEnd"/>
          </w:p>
        </w:tc>
        <w:tc>
          <w:tcPr>
            <w:tcW w:w="41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Процесс разработки стратегических альтернатив и выбора стратегии</w:t>
            </w:r>
          </w:p>
        </w:tc>
      </w:tr>
      <w:tr w:rsidR="00C2299B" w:rsidTr="00C2299B">
        <w:tc>
          <w:tcPr>
            <w:tcW w:w="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2558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практическое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занятие</w:t>
            </w:r>
            <w:proofErr w:type="spellEnd"/>
          </w:p>
        </w:tc>
        <w:tc>
          <w:tcPr>
            <w:tcW w:w="41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Современные методы управления корпоративными финансами для решения стратегических задач</w:t>
            </w:r>
          </w:p>
        </w:tc>
      </w:tr>
      <w:tr w:rsidR="00C2299B" w:rsidTr="00C2299B">
        <w:tc>
          <w:tcPr>
            <w:tcW w:w="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2558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практическое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занятие</w:t>
            </w:r>
            <w:proofErr w:type="spellEnd"/>
          </w:p>
        </w:tc>
        <w:tc>
          <w:tcPr>
            <w:tcW w:w="41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C2299B">
              <w:rPr>
                <w:color w:val="000000"/>
                <w:szCs w:val="24"/>
              </w:rPr>
              <w:t>Разработка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стратегических</w:t>
            </w:r>
            <w:proofErr w:type="spellEnd"/>
            <w:r w:rsidRPr="00C2299B">
              <w:rPr>
                <w:color w:val="000000"/>
                <w:szCs w:val="24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</w:rPr>
              <w:t>бюджетов</w:t>
            </w:r>
            <w:proofErr w:type="spellEnd"/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 w:rsidP="00140406">
            <w:pPr>
              <w:spacing w:after="0" w:line="240" w:lineRule="auto"/>
              <w:jc w:val="both"/>
              <w:rPr>
                <w:lang w:val="ru-RU"/>
              </w:rPr>
            </w:pPr>
            <w:r w:rsidRPr="00C2299B">
              <w:rPr>
                <w:color w:val="000000"/>
                <w:sz w:val="22"/>
                <w:lang w:val="ru-RU"/>
              </w:rPr>
              <w:t>**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семинары,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практические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занятия,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практикумы,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лабораторные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работы,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коллоквиумы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иные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аналогичные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занятия</w:t>
            </w:r>
            <w:r w:rsidRPr="00C2299B">
              <w:rPr>
                <w:lang w:val="ru-RU"/>
              </w:rPr>
              <w:t xml:space="preserve"> </w:t>
            </w:r>
          </w:p>
        </w:tc>
      </w:tr>
      <w:tr w:rsidR="006B1BE4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Иная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контактная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При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проведении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учебных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занятий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СГЭУ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обеспечивает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развитие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у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обучающихся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навыков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командной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работы,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межличностной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коммуникации,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принятия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решений,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лидерских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качеств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(включая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при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необходимости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проведение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интерактивных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лекций,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групповых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дискуссий,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ролевых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игр,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тренингов,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анализ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ситуаций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имитационных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моделей,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преподавание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дисциплин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(модулей)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в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lastRenderedPageBreak/>
              <w:t>форме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курсов,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составленных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на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основе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результатов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научных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исследований,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проводимых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организацией,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в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том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числе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с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учетом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региональных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особенностей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профессиональной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деятельности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выпускников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потребностей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работодателей).</w:t>
            </w:r>
            <w:r w:rsidRPr="00C2299B">
              <w:rPr>
                <w:lang w:val="ru-RU"/>
              </w:rPr>
              <w:t xml:space="preserve"> </w:t>
            </w:r>
          </w:p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Формы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методы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проведения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иной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контактной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работы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приведены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в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Методических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указаниях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по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основной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профессиональной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образовательной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программе.</w:t>
            </w:r>
            <w:r w:rsidRPr="00C2299B">
              <w:rPr>
                <w:lang w:val="ru-RU"/>
              </w:rPr>
              <w:t xml:space="preserve"> </w:t>
            </w:r>
          </w:p>
        </w:tc>
      </w:tr>
      <w:tr w:rsidR="006B1BE4" w:rsidRPr="00C2299B" w:rsidTr="00C2299B">
        <w:tc>
          <w:tcPr>
            <w:tcW w:w="525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7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9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4.2.2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6B1BE4" w:rsidTr="00C2299B">
        <w:tc>
          <w:tcPr>
            <w:tcW w:w="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№п/п</w:t>
            </w:r>
          </w:p>
        </w:tc>
        <w:tc>
          <w:tcPr>
            <w:tcW w:w="498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раздела</w:t>
            </w:r>
            <w:proofErr w:type="spellEnd"/>
            <w:r>
              <w:rPr>
                <w:b/>
                <w:color w:val="000000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4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Вид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самостоятельной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Cs w:val="24"/>
              </w:rPr>
              <w:t xml:space="preserve"> ***</w:t>
            </w: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C2299B" w:rsidRPr="00C2299B" w:rsidTr="00C2299B">
        <w:tc>
          <w:tcPr>
            <w:tcW w:w="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498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Теоретические аспекты стратегического менеджмента</w:t>
            </w:r>
          </w:p>
          <w:p w:rsidR="00C2299B" w:rsidRDefault="00C2299B" w:rsidP="00C2299B">
            <w:pPr>
              <w:spacing w:after="0" w:line="240" w:lineRule="auto"/>
            </w:pPr>
          </w:p>
        </w:tc>
        <w:tc>
          <w:tcPr>
            <w:tcW w:w="4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rPr>
                <w:lang w:val="ru-RU"/>
              </w:rPr>
            </w:pPr>
            <w:r w:rsidRPr="00C2299B">
              <w:rPr>
                <w:color w:val="000000"/>
                <w:sz w:val="22"/>
                <w:lang w:val="ru-RU"/>
              </w:rPr>
              <w:t>- подготовка доклада</w:t>
            </w:r>
          </w:p>
          <w:p w:rsidR="00C2299B" w:rsidRPr="00C2299B" w:rsidRDefault="00C2299B" w:rsidP="00C2299B">
            <w:pPr>
              <w:spacing w:after="0" w:line="240" w:lineRule="auto"/>
              <w:rPr>
                <w:lang w:val="ru-RU"/>
              </w:rPr>
            </w:pPr>
            <w:r w:rsidRPr="00C2299B">
              <w:rPr>
                <w:color w:val="000000"/>
                <w:sz w:val="22"/>
                <w:lang w:val="ru-RU"/>
              </w:rPr>
              <w:t>- подготовка электронной презентации</w:t>
            </w:r>
          </w:p>
          <w:p w:rsidR="00C2299B" w:rsidRPr="00C2299B" w:rsidRDefault="00C2299B" w:rsidP="00C2299B">
            <w:pPr>
              <w:spacing w:after="0" w:line="240" w:lineRule="auto"/>
              <w:rPr>
                <w:lang w:val="ru-RU"/>
              </w:rPr>
            </w:pPr>
            <w:r w:rsidRPr="00C2299B">
              <w:rPr>
                <w:color w:val="000000"/>
                <w:sz w:val="22"/>
                <w:lang w:val="ru-RU"/>
              </w:rPr>
              <w:t>- тестирование</w:t>
            </w:r>
          </w:p>
        </w:tc>
        <w:tc>
          <w:tcPr>
            <w:tcW w:w="86" w:type="dxa"/>
          </w:tcPr>
          <w:p w:rsidR="00C2299B" w:rsidRPr="00C2299B" w:rsidRDefault="00C2299B" w:rsidP="00C2299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C2299B" w:rsidRPr="00C2299B" w:rsidRDefault="00C2299B" w:rsidP="00C2299B">
            <w:pPr>
              <w:spacing w:after="0" w:line="240" w:lineRule="auto"/>
              <w:rPr>
                <w:lang w:val="ru-RU"/>
              </w:rPr>
            </w:pPr>
          </w:p>
        </w:tc>
      </w:tr>
      <w:tr w:rsidR="00C2299B" w:rsidRPr="00C2299B" w:rsidTr="00C2299B">
        <w:tc>
          <w:tcPr>
            <w:tcW w:w="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Default="00C2299B" w:rsidP="00C2299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498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Default="00C2299B" w:rsidP="00C2299B">
            <w:pPr>
              <w:spacing w:after="0" w:line="240" w:lineRule="auto"/>
            </w:pPr>
            <w:r>
              <w:rPr>
                <w:lang w:val="ru-RU"/>
              </w:rPr>
              <w:t>Практические аспекты стратегического анализа</w:t>
            </w:r>
          </w:p>
        </w:tc>
        <w:tc>
          <w:tcPr>
            <w:tcW w:w="4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99B" w:rsidRPr="00C2299B" w:rsidRDefault="00C2299B" w:rsidP="00C2299B">
            <w:pPr>
              <w:spacing w:after="0" w:line="240" w:lineRule="auto"/>
              <w:rPr>
                <w:lang w:val="ru-RU"/>
              </w:rPr>
            </w:pPr>
            <w:r w:rsidRPr="00C2299B">
              <w:rPr>
                <w:color w:val="000000"/>
                <w:sz w:val="22"/>
                <w:lang w:val="ru-RU"/>
              </w:rPr>
              <w:t>- подготовка доклада</w:t>
            </w:r>
          </w:p>
          <w:p w:rsidR="00C2299B" w:rsidRPr="00C2299B" w:rsidRDefault="00C2299B" w:rsidP="00C2299B">
            <w:pPr>
              <w:spacing w:after="0" w:line="240" w:lineRule="auto"/>
              <w:rPr>
                <w:lang w:val="ru-RU"/>
              </w:rPr>
            </w:pPr>
            <w:r w:rsidRPr="00C2299B">
              <w:rPr>
                <w:color w:val="000000"/>
                <w:sz w:val="22"/>
                <w:lang w:val="ru-RU"/>
              </w:rPr>
              <w:t>- подготовка электронной презентации</w:t>
            </w:r>
          </w:p>
          <w:p w:rsidR="00C2299B" w:rsidRPr="00C2299B" w:rsidRDefault="00C2299B" w:rsidP="00C2299B">
            <w:pPr>
              <w:spacing w:after="0" w:line="240" w:lineRule="auto"/>
              <w:rPr>
                <w:lang w:val="ru-RU"/>
              </w:rPr>
            </w:pPr>
            <w:r w:rsidRPr="00C2299B">
              <w:rPr>
                <w:color w:val="000000"/>
                <w:sz w:val="22"/>
                <w:lang w:val="ru-RU"/>
              </w:rPr>
              <w:t>- тестирование</w:t>
            </w:r>
          </w:p>
        </w:tc>
        <w:tc>
          <w:tcPr>
            <w:tcW w:w="86" w:type="dxa"/>
          </w:tcPr>
          <w:p w:rsidR="00C2299B" w:rsidRPr="00C2299B" w:rsidRDefault="00C2299B" w:rsidP="00C2299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C2299B" w:rsidRPr="00C2299B" w:rsidRDefault="00C2299B" w:rsidP="00C2299B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jc w:val="both"/>
              <w:rPr>
                <w:lang w:val="ru-RU"/>
              </w:rPr>
            </w:pPr>
            <w:r w:rsidRPr="00C2299B">
              <w:rPr>
                <w:color w:val="000000"/>
                <w:sz w:val="22"/>
                <w:lang w:val="ru-RU"/>
              </w:rPr>
              <w:t>***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самостоятельная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работа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в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семестре,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написание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курсовых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работ,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докладов,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выполнение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контрольных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 w:val="22"/>
                <w:lang w:val="ru-RU"/>
              </w:rPr>
              <w:t>работ</w:t>
            </w:r>
            <w:r w:rsidRPr="00C2299B">
              <w:rPr>
                <w:lang w:val="ru-RU"/>
              </w:rPr>
              <w:t xml:space="preserve"> </w:t>
            </w:r>
          </w:p>
        </w:tc>
      </w:tr>
      <w:tr w:rsidR="006B1BE4" w:rsidRPr="00C2299B" w:rsidTr="00C2299B">
        <w:tc>
          <w:tcPr>
            <w:tcW w:w="525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7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9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5.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Материально-техническое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учебно-методическое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обеспечение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дисциплины</w:t>
            </w:r>
            <w:r w:rsidRPr="00C2299B">
              <w:rPr>
                <w:lang w:val="ru-RU"/>
              </w:rPr>
              <w:t xml:space="preserve"> </w:t>
            </w:r>
          </w:p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lang w:val="ru-RU"/>
              </w:rPr>
              <w:t xml:space="preserve"> </w:t>
            </w:r>
          </w:p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5.1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Литература:</w:t>
            </w:r>
            <w:r w:rsidRPr="00C2299B">
              <w:rPr>
                <w:lang w:val="ru-RU"/>
              </w:rPr>
              <w:t xml:space="preserve"> </w:t>
            </w:r>
          </w:p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Основная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литература</w:t>
            </w:r>
            <w:r w:rsidRPr="00C2299B">
              <w:rPr>
                <w:lang w:val="ru-RU"/>
              </w:rPr>
              <w:t xml:space="preserve"> </w:t>
            </w:r>
          </w:p>
          <w:p w:rsidR="00C2299B" w:rsidRDefault="00C2299B" w:rsidP="00C2299B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Абрамов, В. С.  Стратегический менеджмент : учебник и практикум для вузов / В. С. Абрамов, С. В. Абрамов. — 4-е изд., </w:t>
            </w:r>
            <w:proofErr w:type="spellStart"/>
            <w:r>
              <w:rPr>
                <w:lang w:val="ru-RU"/>
              </w:rPr>
              <w:t>перераб</w:t>
            </w:r>
            <w:proofErr w:type="spellEnd"/>
            <w:r>
              <w:rPr>
                <w:lang w:val="ru-RU"/>
              </w:rPr>
              <w:t xml:space="preserve">. и доп. — </w:t>
            </w:r>
            <w:proofErr w:type="gramStart"/>
            <w:r>
              <w:rPr>
                <w:lang w:val="ru-RU"/>
              </w:rPr>
              <w:t>Москва :</w:t>
            </w:r>
            <w:proofErr w:type="gramEnd"/>
            <w:r>
              <w:rPr>
                <w:lang w:val="ru-RU"/>
              </w:rPr>
              <w:t xml:space="preserve"> Издательство </w:t>
            </w:r>
            <w:proofErr w:type="spellStart"/>
            <w:r>
              <w:rPr>
                <w:lang w:val="ru-RU"/>
              </w:rPr>
              <w:t>Юрайт</w:t>
            </w:r>
            <w:proofErr w:type="spellEnd"/>
            <w:r>
              <w:rPr>
                <w:lang w:val="ru-RU"/>
              </w:rPr>
              <w:t xml:space="preserve">, 2024. — 435 с. — (Высшее образование). — ISBN 978-5-534-09524-1. — </w:t>
            </w:r>
            <w:proofErr w:type="gramStart"/>
            <w:r>
              <w:rPr>
                <w:lang w:val="ru-RU"/>
              </w:rPr>
              <w:t>Текст :</w:t>
            </w:r>
            <w:proofErr w:type="gramEnd"/>
            <w:r>
              <w:rPr>
                <w:lang w:val="ru-RU"/>
              </w:rPr>
              <w:t xml:space="preserve"> электронный // Образовательная платформа </w:t>
            </w:r>
            <w:proofErr w:type="spellStart"/>
            <w:r>
              <w:rPr>
                <w:lang w:val="ru-RU"/>
              </w:rPr>
              <w:t>Юрайт</w:t>
            </w:r>
            <w:proofErr w:type="spellEnd"/>
            <w:r>
              <w:rPr>
                <w:lang w:val="ru-RU"/>
              </w:rPr>
              <w:t xml:space="preserve"> [сайт]. — URL: https://urait.ru/bcode/535382</w:t>
            </w:r>
          </w:p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Дополнительная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литература</w:t>
            </w:r>
            <w:r w:rsidRPr="00C2299B">
              <w:rPr>
                <w:lang w:val="ru-RU"/>
              </w:rPr>
              <w:t xml:space="preserve"> </w:t>
            </w:r>
          </w:p>
          <w:p w:rsidR="00C2299B" w:rsidRDefault="00C2299B" w:rsidP="00C2299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Зуб, А. Т.  Стратегический </w:t>
            </w:r>
            <w:proofErr w:type="gramStart"/>
            <w:r>
              <w:rPr>
                <w:lang w:val="ru-RU"/>
              </w:rPr>
              <w:t>менеджмент :</w:t>
            </w:r>
            <w:proofErr w:type="gramEnd"/>
            <w:r>
              <w:rPr>
                <w:lang w:val="ru-RU"/>
              </w:rPr>
              <w:t xml:space="preserve"> учебник и практикум для вузов / А. Т. Зуб. — 4-е изд., </w:t>
            </w:r>
            <w:proofErr w:type="spellStart"/>
            <w:r>
              <w:rPr>
                <w:lang w:val="ru-RU"/>
              </w:rPr>
              <w:t>перераб</w:t>
            </w:r>
            <w:proofErr w:type="spellEnd"/>
            <w:r>
              <w:rPr>
                <w:lang w:val="ru-RU"/>
              </w:rPr>
              <w:t xml:space="preserve">. и доп. — </w:t>
            </w:r>
            <w:proofErr w:type="gramStart"/>
            <w:r>
              <w:rPr>
                <w:lang w:val="ru-RU"/>
              </w:rPr>
              <w:t>Москва :</w:t>
            </w:r>
            <w:proofErr w:type="gramEnd"/>
            <w:r>
              <w:rPr>
                <w:lang w:val="ru-RU"/>
              </w:rPr>
              <w:t xml:space="preserve"> Издательство </w:t>
            </w:r>
            <w:proofErr w:type="spellStart"/>
            <w:r>
              <w:rPr>
                <w:lang w:val="ru-RU"/>
              </w:rPr>
              <w:t>Юрайт</w:t>
            </w:r>
            <w:proofErr w:type="spellEnd"/>
            <w:r>
              <w:rPr>
                <w:lang w:val="ru-RU"/>
              </w:rPr>
              <w:t xml:space="preserve">, 2024. — 375 с. — (Высшее образование). — ISBN 978-5-534-03013-6. — </w:t>
            </w:r>
            <w:proofErr w:type="gramStart"/>
            <w:r>
              <w:rPr>
                <w:lang w:val="ru-RU"/>
              </w:rPr>
              <w:t>Текст :</w:t>
            </w:r>
            <w:proofErr w:type="gramEnd"/>
            <w:r>
              <w:rPr>
                <w:lang w:val="ru-RU"/>
              </w:rPr>
              <w:t xml:space="preserve"> электронный // Образовательная платформа </w:t>
            </w:r>
            <w:proofErr w:type="spellStart"/>
            <w:r>
              <w:rPr>
                <w:lang w:val="ru-RU"/>
              </w:rPr>
              <w:t>Юрайт</w:t>
            </w:r>
            <w:proofErr w:type="spellEnd"/>
            <w:r>
              <w:rPr>
                <w:lang w:val="ru-RU"/>
              </w:rPr>
              <w:t xml:space="preserve"> [сайт]. — URL: https://urait.ru/bcode/535838 </w:t>
            </w:r>
          </w:p>
          <w:p w:rsidR="006B1BE4" w:rsidRPr="00C2299B" w:rsidRDefault="00C2299B" w:rsidP="00C2299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2299B">
              <w:rPr>
                <w:lang w:val="ru-RU"/>
              </w:rPr>
              <w:t xml:space="preserve">Голубков, Е. П.  Стратегический </w:t>
            </w:r>
            <w:proofErr w:type="gramStart"/>
            <w:r w:rsidRPr="00C2299B">
              <w:rPr>
                <w:lang w:val="ru-RU"/>
              </w:rPr>
              <w:t>менеджмент :</w:t>
            </w:r>
            <w:proofErr w:type="gramEnd"/>
            <w:r w:rsidRPr="00C2299B">
              <w:rPr>
                <w:lang w:val="ru-RU"/>
              </w:rPr>
              <w:t xml:space="preserve"> учебник и практикум для вузов / Е. П. Голубков. — </w:t>
            </w:r>
            <w:proofErr w:type="gramStart"/>
            <w:r w:rsidRPr="00C2299B">
              <w:rPr>
                <w:lang w:val="ru-RU"/>
              </w:rPr>
              <w:t>Москва :</w:t>
            </w:r>
            <w:proofErr w:type="gramEnd"/>
            <w:r w:rsidRPr="00C2299B">
              <w:rPr>
                <w:lang w:val="ru-RU"/>
              </w:rPr>
              <w:t xml:space="preserve"> Издательство </w:t>
            </w:r>
            <w:proofErr w:type="spellStart"/>
            <w:r w:rsidRPr="00C2299B">
              <w:rPr>
                <w:lang w:val="ru-RU"/>
              </w:rPr>
              <w:t>Юрайт</w:t>
            </w:r>
            <w:proofErr w:type="spellEnd"/>
            <w:r w:rsidRPr="00C2299B">
              <w:rPr>
                <w:lang w:val="ru-RU"/>
              </w:rPr>
              <w:t xml:space="preserve">, 2024. — 278 с. — (Высшее образование). — ISBN 978-5-534-15505-1. — </w:t>
            </w:r>
            <w:proofErr w:type="gramStart"/>
            <w:r w:rsidRPr="00C2299B">
              <w:rPr>
                <w:lang w:val="ru-RU"/>
              </w:rPr>
              <w:t>Текст :</w:t>
            </w:r>
            <w:proofErr w:type="gramEnd"/>
            <w:r w:rsidRPr="00C2299B">
              <w:rPr>
                <w:lang w:val="ru-RU"/>
              </w:rPr>
              <w:t xml:space="preserve"> электронный // Образовательная платформа </w:t>
            </w:r>
            <w:proofErr w:type="spellStart"/>
            <w:r w:rsidRPr="00C2299B">
              <w:rPr>
                <w:lang w:val="ru-RU"/>
              </w:rPr>
              <w:t>Юрайт</w:t>
            </w:r>
            <w:proofErr w:type="spellEnd"/>
            <w:r w:rsidRPr="00C2299B">
              <w:rPr>
                <w:lang w:val="ru-RU"/>
              </w:rPr>
              <w:t xml:space="preserve"> [сайт]. — URL: https://urait.ru/bcode/536417</w:t>
            </w:r>
          </w:p>
        </w:tc>
      </w:tr>
      <w:tr w:rsidR="006B1BE4" w:rsidRPr="00C2299B" w:rsidTr="00C2299B">
        <w:tc>
          <w:tcPr>
            <w:tcW w:w="525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7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9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5.2.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Перечень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лицензионного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программного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обеспечения</w:t>
            </w:r>
            <w:r w:rsidRPr="00C2299B">
              <w:rPr>
                <w:lang w:val="ru-RU"/>
              </w:rPr>
              <w:t xml:space="preserve"> </w:t>
            </w:r>
          </w:p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1.</w:t>
            </w:r>
            <w:r w:rsidRPr="00C2299B"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Astra</w:t>
            </w:r>
            <w:r w:rsidRPr="00C2299B"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Linux</w:t>
            </w:r>
            <w:r w:rsidRPr="00C2299B"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Special</w:t>
            </w:r>
            <w:r w:rsidRPr="00C2299B"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Edition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«Смоленск»,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«Орел»;</w:t>
            </w:r>
            <w:r w:rsidRPr="00C2299B">
              <w:rPr>
                <w:lang w:val="ru-RU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  <w:lang w:val="ru-RU"/>
              </w:rPr>
              <w:t>РедОС</w:t>
            </w:r>
            <w:proofErr w:type="spellEnd"/>
            <w:r w:rsidRPr="00C2299B">
              <w:rPr>
                <w:lang w:val="ru-RU"/>
              </w:rPr>
              <w:t xml:space="preserve"> </w:t>
            </w:r>
          </w:p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2.</w:t>
            </w:r>
            <w:r w:rsidRPr="00C2299B">
              <w:rPr>
                <w:lang w:val="ru-RU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  <w:lang w:val="ru-RU"/>
              </w:rPr>
              <w:t>МойОфис</w:t>
            </w:r>
            <w:proofErr w:type="spellEnd"/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Стандартный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2,</w:t>
            </w:r>
            <w:r w:rsidRPr="00C2299B">
              <w:rPr>
                <w:lang w:val="ru-RU"/>
              </w:rPr>
              <w:t xml:space="preserve"> </w:t>
            </w:r>
            <w:proofErr w:type="spellStart"/>
            <w:r w:rsidRPr="00C2299B">
              <w:rPr>
                <w:color w:val="000000"/>
                <w:szCs w:val="24"/>
                <w:lang w:val="ru-RU"/>
              </w:rPr>
              <w:t>МойОфис</w:t>
            </w:r>
            <w:proofErr w:type="spellEnd"/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Образование,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Р7-Офис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Профессиональный</w:t>
            </w:r>
            <w:r w:rsidRPr="00C2299B">
              <w:rPr>
                <w:lang w:val="ru-RU"/>
              </w:rPr>
              <w:t xml:space="preserve"> </w:t>
            </w:r>
          </w:p>
        </w:tc>
      </w:tr>
      <w:tr w:rsidR="006B1BE4" w:rsidRPr="00C2299B" w:rsidTr="00C2299B">
        <w:tc>
          <w:tcPr>
            <w:tcW w:w="525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7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9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5.3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Современные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профессиональные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базы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данных,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к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которым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обеспечивается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доступ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обучающихся</w:t>
            </w:r>
            <w:r w:rsidRPr="00C2299B">
              <w:rPr>
                <w:lang w:val="ru-RU"/>
              </w:rPr>
              <w:t xml:space="preserve"> </w:t>
            </w:r>
          </w:p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1.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Профессиональная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база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данных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«Информационные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системы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Министерства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экономического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развития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Российской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Федерации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в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сети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Интернет»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(Портал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«Официальная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Россия»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-</w:t>
            </w:r>
            <w:r w:rsidRPr="00C2299B"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http</w:t>
            </w:r>
            <w:r w:rsidRPr="00C2299B">
              <w:rPr>
                <w:color w:val="000000"/>
                <w:szCs w:val="24"/>
                <w:lang w:val="ru-RU"/>
              </w:rPr>
              <w:t>://</w:t>
            </w:r>
            <w:r>
              <w:rPr>
                <w:color w:val="000000"/>
                <w:szCs w:val="24"/>
              </w:rPr>
              <w:t>www</w:t>
            </w:r>
            <w:r w:rsidRPr="00C2299B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gov</w:t>
            </w:r>
            <w:r w:rsidRPr="00C2299B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ru</w:t>
            </w:r>
            <w:proofErr w:type="spellEnd"/>
            <w:r w:rsidRPr="00C2299B">
              <w:rPr>
                <w:color w:val="000000"/>
                <w:szCs w:val="24"/>
                <w:lang w:val="ru-RU"/>
              </w:rPr>
              <w:t>/)</w:t>
            </w:r>
            <w:r w:rsidRPr="00C2299B">
              <w:rPr>
                <w:lang w:val="ru-RU"/>
              </w:rPr>
              <w:t xml:space="preserve"> </w:t>
            </w:r>
          </w:p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2.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Государственная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система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правовой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информации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«Официальный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интернет-портал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правовой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информации»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(</w:t>
            </w:r>
            <w:r>
              <w:rPr>
                <w:color w:val="000000"/>
                <w:szCs w:val="24"/>
              </w:rPr>
              <w:t>http</w:t>
            </w:r>
            <w:r w:rsidRPr="00C2299B">
              <w:rPr>
                <w:color w:val="000000"/>
                <w:szCs w:val="24"/>
                <w:lang w:val="ru-RU"/>
              </w:rPr>
              <w:t>://</w:t>
            </w:r>
            <w:proofErr w:type="spellStart"/>
            <w:r>
              <w:rPr>
                <w:color w:val="000000"/>
                <w:szCs w:val="24"/>
              </w:rPr>
              <w:t>pravo</w:t>
            </w:r>
            <w:proofErr w:type="spellEnd"/>
            <w:r w:rsidRPr="00C2299B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gov</w:t>
            </w:r>
            <w:r w:rsidRPr="00C2299B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ru</w:t>
            </w:r>
            <w:proofErr w:type="spellEnd"/>
            <w:r w:rsidRPr="00C2299B">
              <w:rPr>
                <w:color w:val="000000"/>
                <w:szCs w:val="24"/>
                <w:lang w:val="ru-RU"/>
              </w:rPr>
              <w:t>/)</w:t>
            </w:r>
            <w:r w:rsidRPr="00C2299B">
              <w:rPr>
                <w:lang w:val="ru-RU"/>
              </w:rPr>
              <w:t xml:space="preserve"> </w:t>
            </w:r>
          </w:p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3.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Профессиональная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база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данных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«Финансово-экономические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показатели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Российской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Федерации»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(Официальный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сайт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Министерства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финансов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РФ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-</w:t>
            </w:r>
            <w:r w:rsidRPr="00C2299B"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https</w:t>
            </w:r>
            <w:r w:rsidRPr="00C2299B">
              <w:rPr>
                <w:color w:val="000000"/>
                <w:szCs w:val="24"/>
                <w:lang w:val="ru-RU"/>
              </w:rPr>
              <w:t>://</w:t>
            </w:r>
            <w:r>
              <w:rPr>
                <w:color w:val="000000"/>
                <w:szCs w:val="24"/>
              </w:rPr>
              <w:t>www</w:t>
            </w:r>
            <w:r w:rsidRPr="00C2299B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minfin</w:t>
            </w:r>
            <w:proofErr w:type="spellEnd"/>
            <w:r w:rsidRPr="00C2299B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ru</w:t>
            </w:r>
            <w:proofErr w:type="spellEnd"/>
            <w:r w:rsidRPr="00C2299B">
              <w:rPr>
                <w:color w:val="000000"/>
                <w:szCs w:val="24"/>
                <w:lang w:val="ru-RU"/>
              </w:rPr>
              <w:t>/</w:t>
            </w:r>
            <w:proofErr w:type="spellStart"/>
            <w:r>
              <w:rPr>
                <w:color w:val="000000"/>
                <w:szCs w:val="24"/>
              </w:rPr>
              <w:t>ru</w:t>
            </w:r>
            <w:proofErr w:type="spellEnd"/>
            <w:r w:rsidRPr="00C2299B">
              <w:rPr>
                <w:color w:val="000000"/>
                <w:szCs w:val="24"/>
                <w:lang w:val="ru-RU"/>
              </w:rPr>
              <w:t>/)</w:t>
            </w:r>
            <w:r w:rsidRPr="00C2299B">
              <w:rPr>
                <w:lang w:val="ru-RU"/>
              </w:rPr>
              <w:t xml:space="preserve"> </w:t>
            </w:r>
          </w:p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4.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Профессиональная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база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данных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«Официальная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статистика»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(Официальный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сайт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Федеральной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службы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государственной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статистики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-</w:t>
            </w:r>
            <w:r w:rsidRPr="00C2299B"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http</w:t>
            </w:r>
            <w:r w:rsidRPr="00C2299B">
              <w:rPr>
                <w:color w:val="000000"/>
                <w:szCs w:val="24"/>
                <w:lang w:val="ru-RU"/>
              </w:rPr>
              <w:t>://</w:t>
            </w:r>
            <w:r>
              <w:rPr>
                <w:color w:val="000000"/>
                <w:szCs w:val="24"/>
              </w:rPr>
              <w:t>www</w:t>
            </w:r>
            <w:r w:rsidRPr="00C2299B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gks</w:t>
            </w:r>
            <w:proofErr w:type="spellEnd"/>
            <w:r w:rsidRPr="00C2299B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ru</w:t>
            </w:r>
            <w:proofErr w:type="spellEnd"/>
            <w:r w:rsidRPr="00C2299B">
              <w:rPr>
                <w:color w:val="000000"/>
                <w:szCs w:val="24"/>
                <w:lang w:val="ru-RU"/>
              </w:rPr>
              <w:t>/</w:t>
            </w:r>
            <w:r w:rsidRPr="00C2299B">
              <w:rPr>
                <w:lang w:val="ru-RU"/>
              </w:rPr>
              <w:t xml:space="preserve"> </w:t>
            </w:r>
          </w:p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lang w:val="ru-RU"/>
              </w:rPr>
              <w:t xml:space="preserve"> </w:t>
            </w:r>
          </w:p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5.4.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Информационно-справочные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системы,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к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которым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обеспечивается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доступ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обучающихся</w:t>
            </w:r>
            <w:r w:rsidRPr="00C2299B">
              <w:rPr>
                <w:lang w:val="ru-RU"/>
              </w:rPr>
              <w:t xml:space="preserve"> </w:t>
            </w:r>
          </w:p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1.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Справочно-правовая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система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«Консультант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Плюс»</w:t>
            </w:r>
            <w:r w:rsidRPr="00C2299B">
              <w:rPr>
                <w:lang w:val="ru-RU"/>
              </w:rPr>
              <w:t xml:space="preserve"> </w:t>
            </w:r>
          </w:p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2.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Справочно-правовая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система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color w:val="000000"/>
                <w:szCs w:val="24"/>
                <w:lang w:val="ru-RU"/>
              </w:rPr>
              <w:t>«ГАРАНТ-Максимум»</w:t>
            </w:r>
            <w:r w:rsidRPr="00C2299B">
              <w:rPr>
                <w:lang w:val="ru-RU"/>
              </w:rPr>
              <w:t xml:space="preserve"> </w:t>
            </w:r>
          </w:p>
        </w:tc>
      </w:tr>
      <w:tr w:rsidR="006B1BE4" w:rsidRPr="00C2299B" w:rsidTr="00C2299B">
        <w:tc>
          <w:tcPr>
            <w:tcW w:w="525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7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9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5.5.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Специальные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помещения</w:t>
            </w:r>
            <w:proofErr w:type="spellEnd"/>
            <w:r>
              <w:t xml:space="preserve"> </w:t>
            </w:r>
          </w:p>
        </w:tc>
      </w:tr>
      <w:tr w:rsidR="006B1BE4" w:rsidTr="00C2299B">
        <w:tc>
          <w:tcPr>
            <w:tcW w:w="456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lastRenderedPageBreak/>
              <w:t>Учебные аудитории для проведения занятий лекционного типа</w:t>
            </w:r>
          </w:p>
        </w:tc>
        <w:tc>
          <w:tcPr>
            <w:tcW w:w="544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Комплекты ученической мебели</w:t>
            </w:r>
          </w:p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Мультимедийный проектор</w:t>
            </w:r>
          </w:p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Доска</w:t>
            </w:r>
          </w:p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Экран</w:t>
            </w:r>
            <w:proofErr w:type="spellEnd"/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RPr="00C2299B" w:rsidTr="00C2299B">
        <w:tc>
          <w:tcPr>
            <w:tcW w:w="456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Учебные аудитории для проведения практических занятий (занятий семинарского типа)</w:t>
            </w:r>
          </w:p>
        </w:tc>
        <w:tc>
          <w:tcPr>
            <w:tcW w:w="544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Комплекты ученической мебели</w:t>
            </w:r>
          </w:p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Мультимедийный проектор</w:t>
            </w:r>
          </w:p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Доска</w:t>
            </w:r>
          </w:p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Экран</w:t>
            </w:r>
          </w:p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Компьютеры с выходом в сеть «Интернет» и ЭИОС СГЭУ</w:t>
            </w: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RPr="00C2299B" w:rsidTr="00C2299B">
        <w:tc>
          <w:tcPr>
            <w:tcW w:w="456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Учебные аудитории для групповых и индивидуальных консультаций</w:t>
            </w:r>
          </w:p>
        </w:tc>
        <w:tc>
          <w:tcPr>
            <w:tcW w:w="544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Комплекты ученической мебели</w:t>
            </w:r>
          </w:p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Мультимедийный проектор</w:t>
            </w:r>
          </w:p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Доска</w:t>
            </w:r>
          </w:p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Экран</w:t>
            </w:r>
          </w:p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Компьютеры с выходом в сеть «Интернет» и ЭИОС СГЭУ</w:t>
            </w: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RPr="00C2299B" w:rsidTr="00C2299B">
        <w:tc>
          <w:tcPr>
            <w:tcW w:w="456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Учебные аудитории для текущего контроля и промежуточной аттестации</w:t>
            </w:r>
          </w:p>
        </w:tc>
        <w:tc>
          <w:tcPr>
            <w:tcW w:w="544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Комплекты ученической мебели</w:t>
            </w:r>
          </w:p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Мультимедийный проектор</w:t>
            </w:r>
          </w:p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Доска</w:t>
            </w:r>
          </w:p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Экран</w:t>
            </w:r>
          </w:p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Компьютеры с выходом в сеть «Интернет» и ЭИОС СГЭУ</w:t>
            </w: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RPr="00C2299B" w:rsidTr="00C2299B">
        <w:tc>
          <w:tcPr>
            <w:tcW w:w="456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Помещения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для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самостоятельной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работы</w:t>
            </w:r>
            <w:proofErr w:type="spellEnd"/>
          </w:p>
        </w:tc>
        <w:tc>
          <w:tcPr>
            <w:tcW w:w="544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Комплекты ученической мебели</w:t>
            </w:r>
          </w:p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Мультимедийный проектор</w:t>
            </w:r>
          </w:p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Доска</w:t>
            </w:r>
          </w:p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Экран</w:t>
            </w:r>
          </w:p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Компьютеры с выходом в сеть «Интернет» и ЭИОС СГЭУ</w:t>
            </w: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RPr="00C2299B" w:rsidTr="00C2299B">
        <w:tc>
          <w:tcPr>
            <w:tcW w:w="456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Помещения для хранения и профилактического обслуживания оборудования</w:t>
            </w:r>
          </w:p>
        </w:tc>
        <w:tc>
          <w:tcPr>
            <w:tcW w:w="544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Комплекты специализированной мебели для хранения оборудования</w:t>
            </w: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RPr="00C2299B" w:rsidTr="00C2299B">
        <w:tc>
          <w:tcPr>
            <w:tcW w:w="525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7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9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5.6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Лаборатории</w:t>
            </w:r>
            <w:proofErr w:type="spellEnd"/>
            <w:r>
              <w:t xml:space="preserve"> </w:t>
            </w:r>
            <w:r>
              <w:rPr>
                <w:b/>
                <w:color w:val="000000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лабораторное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оборудование</w:t>
            </w:r>
            <w:proofErr w:type="spellEnd"/>
            <w:r>
              <w:t xml:space="preserve"> </w:t>
            </w:r>
          </w:p>
        </w:tc>
      </w:tr>
      <w:tr w:rsidR="006B1BE4" w:rsidTr="00C2299B">
        <w:tc>
          <w:tcPr>
            <w:tcW w:w="525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5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5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4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4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67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62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7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09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9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3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49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9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9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6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6.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Фонд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оценочных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средств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по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дисциплине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Стратегический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менеджмент:</w:t>
            </w:r>
            <w:r w:rsidRPr="00C2299B">
              <w:rPr>
                <w:lang w:val="ru-RU"/>
              </w:rPr>
              <w:t xml:space="preserve"> </w:t>
            </w:r>
          </w:p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lang w:val="ru-RU"/>
              </w:rPr>
              <w:t xml:space="preserve"> </w:t>
            </w:r>
          </w:p>
          <w:p w:rsidR="006B1BE4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6.1.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Контрольные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дисциплине</w:t>
            </w:r>
            <w:proofErr w:type="spellEnd"/>
            <w:r>
              <w:t xml:space="preserve"> </w:t>
            </w:r>
          </w:p>
        </w:tc>
      </w:tr>
      <w:tr w:rsidR="006B1BE4" w:rsidTr="00C2299B">
        <w:tc>
          <w:tcPr>
            <w:tcW w:w="525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5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5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4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4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67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62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7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09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9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3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49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9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9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6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34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Вид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контроля</w:t>
            </w:r>
            <w:proofErr w:type="spellEnd"/>
          </w:p>
        </w:tc>
        <w:tc>
          <w:tcPr>
            <w:tcW w:w="487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Форма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контроля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Отметить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нужное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знаком</w:t>
            </w:r>
            <w:proofErr w:type="spellEnd"/>
          </w:p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« + »</w:t>
            </w: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3426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Текущий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контроль</w:t>
            </w:r>
            <w:proofErr w:type="spellEnd"/>
          </w:p>
        </w:tc>
        <w:tc>
          <w:tcPr>
            <w:tcW w:w="487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Оценка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докладов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+</w:t>
            </w: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3426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487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Устный</w:t>
            </w:r>
            <w:proofErr w:type="spellEnd"/>
            <w:r>
              <w:rPr>
                <w:color w:val="000000"/>
                <w:szCs w:val="24"/>
              </w:rPr>
              <w:t>/</w:t>
            </w:r>
            <w:proofErr w:type="spellStart"/>
            <w:r>
              <w:rPr>
                <w:color w:val="000000"/>
                <w:szCs w:val="24"/>
              </w:rPr>
              <w:t>письменный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опрос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C2299B" w:rsidP="00140406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3426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487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Тестирование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+</w:t>
            </w: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3426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487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Практические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задачи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C2299B" w:rsidP="00140406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3426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487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Оценка контрольных работ (для заочной формы обучения)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C2299B" w:rsidP="00140406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Tr="00C2299B">
        <w:tc>
          <w:tcPr>
            <w:tcW w:w="34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Промежуточный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контроль</w:t>
            </w:r>
            <w:proofErr w:type="spellEnd"/>
          </w:p>
        </w:tc>
        <w:tc>
          <w:tcPr>
            <w:tcW w:w="487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Экзамен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+</w:t>
            </w: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Порядок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проведения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мероприятий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текущего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промежуточного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контроля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определяется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Методическими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указаниями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по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основной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профессиональной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образовательной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программе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высшего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образования;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Положением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</w:t>
            </w:r>
            <w:r w:rsidRPr="00C2299B">
              <w:rPr>
                <w:lang w:val="ru-RU"/>
              </w:rPr>
              <w:t xml:space="preserve"> </w:t>
            </w:r>
            <w:proofErr w:type="spellStart"/>
            <w:r w:rsidRPr="00C2299B">
              <w:rPr>
                <w:b/>
                <w:color w:val="000000"/>
                <w:szCs w:val="24"/>
                <w:lang w:val="ru-RU"/>
              </w:rPr>
              <w:t>балльно</w:t>
            </w:r>
            <w:proofErr w:type="spellEnd"/>
            <w:r w:rsidRPr="00C2299B">
              <w:rPr>
                <w:b/>
                <w:color w:val="000000"/>
                <w:szCs w:val="24"/>
                <w:lang w:val="ru-RU"/>
              </w:rPr>
              <w:t>-рейтинговой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системе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оценки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успеваемости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обучающихся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по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основным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образовательным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программам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высшего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образования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–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программам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бакалавриата,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программам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специалитета,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программам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магистратуры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в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федеральном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государственном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автономном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образовательном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учреждении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lastRenderedPageBreak/>
              <w:t>высшего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образования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«Самарский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государственный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экономический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университет».</w:t>
            </w:r>
            <w:r w:rsidRPr="00C2299B">
              <w:rPr>
                <w:lang w:val="ru-RU"/>
              </w:rPr>
              <w:t xml:space="preserve"> </w:t>
            </w:r>
          </w:p>
        </w:tc>
      </w:tr>
      <w:tr w:rsidR="006B1BE4" w:rsidRPr="00C2299B" w:rsidTr="00C2299B">
        <w:tc>
          <w:tcPr>
            <w:tcW w:w="525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7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9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6.2.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Планируемые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результаты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обучения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по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дисциплине,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обеспечивающие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достижение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планируемых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результатов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обучения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по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программе</w:t>
            </w:r>
            <w:r w:rsidRPr="00C2299B">
              <w:rPr>
                <w:lang w:val="ru-RU"/>
              </w:rPr>
              <w:t xml:space="preserve"> </w:t>
            </w:r>
          </w:p>
        </w:tc>
      </w:tr>
      <w:tr w:rsidR="006B1BE4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ind w:firstLine="756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Профессиональные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компетенции</w:t>
            </w:r>
            <w:proofErr w:type="spellEnd"/>
            <w:r>
              <w:rPr>
                <w:b/>
                <w:color w:val="000000"/>
                <w:szCs w:val="24"/>
              </w:rPr>
              <w:t xml:space="preserve"> (ПК):</w:t>
            </w:r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ПК-4 - Способен подбирать, анализировать, использовать и разрабатывать методические и нормативные документы по управлению рисками применительно к отдельным бизнес- процессам и функциональным направлениям деятельности организации</w:t>
            </w:r>
          </w:p>
        </w:tc>
      </w:tr>
      <w:tr w:rsidR="006B1BE4" w:rsidRPr="00C2299B" w:rsidTr="00C2299B">
        <w:tc>
          <w:tcPr>
            <w:tcW w:w="1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Планируемые результаты обучения по программе</w:t>
            </w:r>
          </w:p>
        </w:tc>
        <w:tc>
          <w:tcPr>
            <w:tcW w:w="829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Планируемые результаты обучения по дисциплине</w:t>
            </w: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Tr="00C2299B">
        <w:tc>
          <w:tcPr>
            <w:tcW w:w="172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ПК-4.1: </w:t>
            </w:r>
            <w:proofErr w:type="spellStart"/>
            <w:r>
              <w:rPr>
                <w:color w:val="000000"/>
                <w:szCs w:val="24"/>
              </w:rPr>
              <w:t>Знать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27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ПК-4.2: </w:t>
            </w:r>
            <w:proofErr w:type="spellStart"/>
            <w:r>
              <w:rPr>
                <w:color w:val="000000"/>
                <w:szCs w:val="24"/>
              </w:rPr>
              <w:t>Уметь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28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ПК-4.3: </w:t>
            </w:r>
            <w:proofErr w:type="spellStart"/>
            <w:r>
              <w:rPr>
                <w:color w:val="000000"/>
                <w:szCs w:val="24"/>
              </w:rPr>
              <w:t>Владеть</w:t>
            </w:r>
            <w:proofErr w:type="spellEnd"/>
            <w:r>
              <w:rPr>
                <w:color w:val="000000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Cs w:val="24"/>
              </w:rPr>
              <w:t>иметь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навыки</w:t>
            </w:r>
            <w:proofErr w:type="spellEnd"/>
            <w:r>
              <w:rPr>
                <w:color w:val="000000"/>
                <w:szCs w:val="24"/>
              </w:rPr>
              <w:t>):</w:t>
            </w: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RPr="00C2299B" w:rsidTr="00C2299B">
        <w:tc>
          <w:tcPr>
            <w:tcW w:w="172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6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деятельность предприятия по воздействию на риски и разработки мероприятий по управлению всеми видами рисков</w:t>
            </w:r>
          </w:p>
        </w:tc>
        <w:tc>
          <w:tcPr>
            <w:tcW w:w="27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подбирать, анализировать, использовать и разрабатывать методические и нормативные документы по управлению рисками применительно к отдельным бизнес- процессам и функциональным направлениям деятельности организации</w:t>
            </w:r>
          </w:p>
        </w:tc>
        <w:tc>
          <w:tcPr>
            <w:tcW w:w="28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навыками мониторинга системы управления рисками, актуализации отдельных методов и нормативных документов системы управления рисками, разработки карт рисков по бизнес- процессам и функциональным направлениям деятельности организации</w:t>
            </w: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C2299B" w:rsidRPr="00C2299B" w:rsidTr="00C2299B">
        <w:tc>
          <w:tcPr>
            <w:tcW w:w="1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Default="00C2299B" w:rsidP="00C2299B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Пороговый</w:t>
            </w:r>
            <w:proofErr w:type="spellEnd"/>
          </w:p>
        </w:tc>
        <w:tc>
          <w:tcPr>
            <w:tcW w:w="26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Pr="00685E17" w:rsidRDefault="00C2299B" w:rsidP="00C2299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теорию принятия рисковых решений в условиях неопределенности и неполноты информации</w:t>
            </w:r>
          </w:p>
        </w:tc>
        <w:tc>
          <w:tcPr>
            <w:tcW w:w="27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Pr="00685E17" w:rsidRDefault="00C2299B" w:rsidP="00C2299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обосновывать и выбирать управленческие решения в системе риск-менеджмента</w:t>
            </w:r>
          </w:p>
        </w:tc>
        <w:tc>
          <w:tcPr>
            <w:tcW w:w="28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Pr="001F14EB" w:rsidRDefault="00C2299B" w:rsidP="00C2299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навыками анализа бизнес-процессов организации с точки зрения реализации рисковых событий</w:t>
            </w:r>
          </w:p>
        </w:tc>
        <w:tc>
          <w:tcPr>
            <w:tcW w:w="86" w:type="dxa"/>
          </w:tcPr>
          <w:p w:rsidR="00C2299B" w:rsidRPr="00C2299B" w:rsidRDefault="00C2299B" w:rsidP="00C2299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C2299B" w:rsidRPr="00C2299B" w:rsidRDefault="00C2299B" w:rsidP="00C2299B">
            <w:pPr>
              <w:spacing w:after="0" w:line="240" w:lineRule="auto"/>
              <w:rPr>
                <w:lang w:val="ru-RU"/>
              </w:rPr>
            </w:pPr>
          </w:p>
        </w:tc>
      </w:tr>
      <w:tr w:rsidR="00C2299B" w:rsidRPr="00C2299B" w:rsidTr="00C2299B">
        <w:tc>
          <w:tcPr>
            <w:tcW w:w="1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Pr="00C2299B" w:rsidRDefault="00C2299B" w:rsidP="00C2299B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Стандартный (в дополнение к пороговому)</w:t>
            </w:r>
          </w:p>
        </w:tc>
        <w:tc>
          <w:tcPr>
            <w:tcW w:w="26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Pr="00CF52BB" w:rsidRDefault="00C2299B" w:rsidP="00C2299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теорию рисков, стратегические и тактические решения, принимаемые в системе риск-менеджмента</w:t>
            </w:r>
          </w:p>
        </w:tc>
        <w:tc>
          <w:tcPr>
            <w:tcW w:w="27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Pr="00CF52BB" w:rsidRDefault="00C2299B" w:rsidP="00C2299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разрабатывать план мероприятий по управлению рисков</w:t>
            </w:r>
          </w:p>
        </w:tc>
        <w:tc>
          <w:tcPr>
            <w:tcW w:w="28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Pr="00CF52BB" w:rsidRDefault="00C2299B" w:rsidP="00C2299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методами разработки </w:t>
            </w:r>
            <w:proofErr w:type="spellStart"/>
            <w:r>
              <w:rPr>
                <w:lang w:val="ru-RU"/>
              </w:rPr>
              <w:t>антирисковых</w:t>
            </w:r>
            <w:proofErr w:type="spellEnd"/>
            <w:r>
              <w:rPr>
                <w:lang w:val="ru-RU"/>
              </w:rPr>
              <w:t xml:space="preserve"> мероприятий и оценки результатов их внедрения применительно к функциональным направлениям деятельности организации</w:t>
            </w:r>
          </w:p>
        </w:tc>
        <w:tc>
          <w:tcPr>
            <w:tcW w:w="86" w:type="dxa"/>
          </w:tcPr>
          <w:p w:rsidR="00C2299B" w:rsidRPr="00C2299B" w:rsidRDefault="00C2299B" w:rsidP="00C2299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C2299B" w:rsidRPr="00C2299B" w:rsidRDefault="00C2299B" w:rsidP="00C2299B">
            <w:pPr>
              <w:spacing w:after="0" w:line="240" w:lineRule="auto"/>
              <w:rPr>
                <w:lang w:val="ru-RU"/>
              </w:rPr>
            </w:pPr>
          </w:p>
        </w:tc>
      </w:tr>
      <w:tr w:rsidR="00C2299B" w:rsidRPr="00C2299B" w:rsidTr="00C2299B">
        <w:tc>
          <w:tcPr>
            <w:tcW w:w="1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Pr="00C2299B" w:rsidRDefault="00C2299B" w:rsidP="00C2299B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Повышенный (в дополнение к пороговому, стандартному)</w:t>
            </w:r>
          </w:p>
        </w:tc>
        <w:tc>
          <w:tcPr>
            <w:tcW w:w="26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Default="00C2299B" w:rsidP="00C2299B">
            <w:pPr>
              <w:spacing w:after="0" w:line="240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содержание функций и процедур риск-менеджмента, особенности управления рисками применительно к отдельным бизнес-процессам и функциональным направлениям</w:t>
            </w:r>
          </w:p>
          <w:p w:rsidR="00C2299B" w:rsidRPr="00685E17" w:rsidRDefault="00C2299B" w:rsidP="00C2299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Default="00C2299B" w:rsidP="00C2299B">
            <w:pPr>
              <w:spacing w:after="0" w:line="240" w:lineRule="auto"/>
              <w:rPr>
                <w:color w:val="000000"/>
                <w:szCs w:val="24"/>
                <w:lang w:val="ru-RU"/>
              </w:rPr>
            </w:pPr>
            <w:r w:rsidRPr="005E66DC">
              <w:rPr>
                <w:color w:val="000000"/>
                <w:szCs w:val="24"/>
                <w:lang w:val="ru-RU"/>
              </w:rPr>
              <w:t>подбирать, анализировать, использовать и разрабатывать методические и нормативные документы по управлению рисками</w:t>
            </w:r>
          </w:p>
          <w:p w:rsidR="00C2299B" w:rsidRPr="00685E17" w:rsidRDefault="00C2299B" w:rsidP="00C2299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Pr="001F14EB" w:rsidRDefault="00C2299B" w:rsidP="00C2299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навыками разработки </w:t>
            </w:r>
            <w:r w:rsidRPr="001F14EB">
              <w:rPr>
                <w:lang w:val="ru-RU"/>
              </w:rPr>
              <w:t xml:space="preserve">методической и нормативной базы системы управления рисками </w:t>
            </w:r>
          </w:p>
        </w:tc>
        <w:tc>
          <w:tcPr>
            <w:tcW w:w="86" w:type="dxa"/>
          </w:tcPr>
          <w:p w:rsidR="00C2299B" w:rsidRPr="00C2299B" w:rsidRDefault="00C2299B" w:rsidP="00C2299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C2299B" w:rsidRPr="00C2299B" w:rsidRDefault="00C2299B" w:rsidP="00C2299B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RPr="00C2299B" w:rsidTr="00C2299B">
        <w:tc>
          <w:tcPr>
            <w:tcW w:w="525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7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9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6.3.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Паспорт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оценочных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6B1BE4" w:rsidRPr="00C2299B" w:rsidTr="00C2299B">
        <w:tc>
          <w:tcPr>
            <w:tcW w:w="5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№ п/п</w:t>
            </w:r>
          </w:p>
        </w:tc>
        <w:tc>
          <w:tcPr>
            <w:tcW w:w="284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раздела</w:t>
            </w:r>
            <w:proofErr w:type="spellEnd"/>
            <w:r>
              <w:rPr>
                <w:b/>
                <w:color w:val="000000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257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 w:rsidP="00140406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 xml:space="preserve">Контролируемые планируемые результаты обучения в </w:t>
            </w:r>
            <w:r w:rsidRPr="00C2299B">
              <w:rPr>
                <w:b/>
                <w:color w:val="000000"/>
                <w:szCs w:val="24"/>
                <w:lang w:val="ru-RU"/>
              </w:rPr>
              <w:lastRenderedPageBreak/>
              <w:t>соотношении с результатами обучения по программе</w:t>
            </w:r>
          </w:p>
        </w:tc>
        <w:tc>
          <w:tcPr>
            <w:tcW w:w="41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140406" w:rsidP="00140406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lastRenderedPageBreak/>
              <w:t>Вид контроля/используемые оценочные средства</w:t>
            </w:r>
          </w:p>
        </w:tc>
      </w:tr>
      <w:tr w:rsidR="006B1BE4" w:rsidTr="00C2299B">
        <w:tc>
          <w:tcPr>
            <w:tcW w:w="5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74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Текущий</w:t>
            </w:r>
            <w:proofErr w:type="spellEnd"/>
          </w:p>
        </w:tc>
        <w:tc>
          <w:tcPr>
            <w:tcW w:w="21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Промежуточный</w:t>
            </w:r>
            <w:proofErr w:type="spellEnd"/>
          </w:p>
        </w:tc>
      </w:tr>
      <w:tr w:rsidR="00C2299B" w:rsidTr="00C2299B">
        <w:tc>
          <w:tcPr>
            <w:tcW w:w="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Default="00C2299B" w:rsidP="00C2299B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28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Default="00C2299B" w:rsidP="00C2299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Теоретические аспекты стратегического менеджмента</w:t>
            </w:r>
          </w:p>
          <w:p w:rsidR="00C2299B" w:rsidRDefault="00C2299B" w:rsidP="00C2299B">
            <w:pPr>
              <w:spacing w:after="0" w:line="240" w:lineRule="auto"/>
            </w:pPr>
          </w:p>
        </w:tc>
        <w:tc>
          <w:tcPr>
            <w:tcW w:w="2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Default="00C2299B" w:rsidP="00C2299B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ПК-4.1, ПК-4.2, ПК-4.3</w:t>
            </w:r>
          </w:p>
        </w:tc>
        <w:tc>
          <w:tcPr>
            <w:tcW w:w="20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Default="00C2299B" w:rsidP="00C2299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Оценка докладов </w:t>
            </w:r>
          </w:p>
          <w:p w:rsidR="00C2299B" w:rsidRDefault="00C2299B" w:rsidP="00C2299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  <w:tc>
          <w:tcPr>
            <w:tcW w:w="21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Default="00C2299B" w:rsidP="00C2299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Экзамен</w:t>
            </w:r>
          </w:p>
        </w:tc>
      </w:tr>
      <w:tr w:rsidR="00C2299B" w:rsidTr="00C2299B">
        <w:tc>
          <w:tcPr>
            <w:tcW w:w="58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Default="00C2299B" w:rsidP="00C2299B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28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Default="00C2299B" w:rsidP="00C2299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Практические аспекты стратегического анализа</w:t>
            </w:r>
          </w:p>
        </w:tc>
        <w:tc>
          <w:tcPr>
            <w:tcW w:w="2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Default="00C2299B" w:rsidP="00C2299B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ПК-4.1, ПК-4.2, ПК-4.3</w:t>
            </w:r>
          </w:p>
        </w:tc>
        <w:tc>
          <w:tcPr>
            <w:tcW w:w="20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Default="00C2299B" w:rsidP="00C2299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Оценка докладов </w:t>
            </w:r>
          </w:p>
          <w:p w:rsidR="00C2299B" w:rsidRDefault="00C2299B" w:rsidP="00C2299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  <w:tc>
          <w:tcPr>
            <w:tcW w:w="21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99B" w:rsidRDefault="00C2299B" w:rsidP="00C2299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Экзамен</w:t>
            </w:r>
          </w:p>
        </w:tc>
      </w:tr>
      <w:tr w:rsidR="006B1BE4" w:rsidTr="00C2299B">
        <w:tc>
          <w:tcPr>
            <w:tcW w:w="525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5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5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4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4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67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62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7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09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9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3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49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9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9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6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6.</w:t>
            </w:r>
            <w:proofErr w:type="gramStart"/>
            <w:r w:rsidRPr="00C2299B">
              <w:rPr>
                <w:b/>
                <w:color w:val="000000"/>
                <w:szCs w:val="24"/>
                <w:lang w:val="ru-RU"/>
              </w:rPr>
              <w:t>4.Оценочные</w:t>
            </w:r>
            <w:proofErr w:type="gramEnd"/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материалы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для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текущего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контроля</w:t>
            </w:r>
            <w:r w:rsidRPr="00C2299B">
              <w:rPr>
                <w:lang w:val="ru-RU"/>
              </w:rPr>
              <w:t xml:space="preserve"> </w:t>
            </w:r>
          </w:p>
        </w:tc>
      </w:tr>
      <w:tr w:rsidR="006B1BE4" w:rsidRPr="00C2299B" w:rsidTr="00C2299B">
        <w:tc>
          <w:tcPr>
            <w:tcW w:w="525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7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9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Примерная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тематика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докладов</w:t>
            </w:r>
            <w:proofErr w:type="spellEnd"/>
            <w:r>
              <w:t xml:space="preserve"> </w:t>
            </w:r>
          </w:p>
        </w:tc>
      </w:tr>
      <w:tr w:rsidR="006B1BE4" w:rsidTr="00C2299B">
        <w:tc>
          <w:tcPr>
            <w:tcW w:w="2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7593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</w:p>
        </w:tc>
      </w:tr>
      <w:tr w:rsidR="00C2299B" w:rsidTr="00C2299B">
        <w:trPr>
          <w:gridBefore w:val="1"/>
          <w:gridAfter w:val="3"/>
          <w:wBefore w:w="34" w:type="dxa"/>
          <w:wAfter w:w="216" w:type="dxa"/>
        </w:trPr>
        <w:tc>
          <w:tcPr>
            <w:tcW w:w="25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2299B" w:rsidRDefault="00C2299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Теоретические аспекты стратегического менеджмента</w:t>
            </w:r>
          </w:p>
          <w:p w:rsidR="00C2299B" w:rsidRDefault="00C2299B">
            <w:pPr>
              <w:spacing w:after="0" w:line="240" w:lineRule="auto"/>
            </w:pPr>
          </w:p>
        </w:tc>
        <w:tc>
          <w:tcPr>
            <w:tcW w:w="734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Бизнес-</w:t>
            </w:r>
            <w:proofErr w:type="spellStart"/>
            <w:r>
              <w:rPr>
                <w:szCs w:val="24"/>
                <w:lang w:val="ru-RU"/>
              </w:rPr>
              <w:t>ориетация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Product-out</w:t>
            </w:r>
            <w:proofErr w:type="spellEnd"/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Бизнес-</w:t>
            </w:r>
            <w:proofErr w:type="spellStart"/>
            <w:r>
              <w:rPr>
                <w:szCs w:val="24"/>
                <w:lang w:val="ru-RU"/>
              </w:rPr>
              <w:t>ориетация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Market-In</w:t>
            </w:r>
            <w:proofErr w:type="spellEnd"/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Бизнес-</w:t>
            </w:r>
            <w:proofErr w:type="spellStart"/>
            <w:r>
              <w:rPr>
                <w:szCs w:val="24"/>
                <w:lang w:val="ru-RU"/>
              </w:rPr>
              <w:t>ориетация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Invest-In</w:t>
            </w:r>
            <w:proofErr w:type="spellEnd"/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Общая схема стратегического управления. Методы креативного мышления.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Методы</w:t>
            </w:r>
            <w:r>
              <w:rPr>
                <w:szCs w:val="24"/>
              </w:rPr>
              <w:t xml:space="preserve"> «6 </w:t>
            </w:r>
            <w:r>
              <w:rPr>
                <w:szCs w:val="24"/>
                <w:lang w:val="ru-RU"/>
              </w:rPr>
              <w:t>шляп</w:t>
            </w:r>
            <w:r>
              <w:rPr>
                <w:szCs w:val="24"/>
              </w:rPr>
              <w:t xml:space="preserve">» </w:t>
            </w:r>
            <w:r>
              <w:rPr>
                <w:szCs w:val="24"/>
                <w:lang w:val="ru-RU"/>
              </w:rPr>
              <w:t>Э</w:t>
            </w:r>
            <w:r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ru-RU"/>
              </w:rPr>
              <w:t>Боно</w:t>
            </w:r>
            <w:proofErr w:type="spellEnd"/>
            <w:r>
              <w:rPr>
                <w:szCs w:val="24"/>
              </w:rPr>
              <w:t>, mind-mapping.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Метод «Дерево проблем»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Метод «дерево решений».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Рефлексия: понятие, структура, инструменты.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Стратегический диалог.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Анализ макросреды компании. PEST-анализ и его модификации.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Анализ сильных и слабых сторон компании. Качественный и количественный SWOT-анализ.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Анализ отраслевой конкуренции.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КФУ: метод анализа. Ключевые компетенции (</w:t>
            </w:r>
            <w:proofErr w:type="spellStart"/>
            <w:r>
              <w:rPr>
                <w:szCs w:val="24"/>
                <w:lang w:val="ru-RU"/>
              </w:rPr>
              <w:t>core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competents</w:t>
            </w:r>
            <w:proofErr w:type="spellEnd"/>
            <w:r>
              <w:rPr>
                <w:szCs w:val="24"/>
                <w:lang w:val="ru-RU"/>
              </w:rPr>
              <w:t>).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Методология портфельного анализа: смысл и методика применения.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Портфельная матрица BCG: смысл, методы построения, достоинства и недостатки.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Методы портфельного анализа: ABC- анализ, XYZ-анализ, метод Симкина и </w:t>
            </w:r>
            <w:proofErr w:type="spellStart"/>
            <w:r>
              <w:rPr>
                <w:szCs w:val="24"/>
                <w:lang w:val="ru-RU"/>
              </w:rPr>
              <w:t>Дибба</w:t>
            </w:r>
            <w:proofErr w:type="spellEnd"/>
            <w:r>
              <w:rPr>
                <w:szCs w:val="24"/>
                <w:lang w:val="ru-RU"/>
              </w:rPr>
              <w:t>, RFM-анализ.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Портфельная матрица </w:t>
            </w:r>
            <w:proofErr w:type="spellStart"/>
            <w:r>
              <w:rPr>
                <w:szCs w:val="24"/>
                <w:lang w:val="ru-RU"/>
              </w:rPr>
              <w:t>McKinsey</w:t>
            </w:r>
            <w:proofErr w:type="spellEnd"/>
            <w:r>
              <w:rPr>
                <w:szCs w:val="24"/>
                <w:lang w:val="ru-RU"/>
              </w:rPr>
              <w:t>: смысл, методы построения, достоинства и недостатки.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Матрица GE. Метод 1000 х 1000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Методика построения матрицы </w:t>
            </w:r>
            <w:proofErr w:type="spellStart"/>
            <w:r>
              <w:rPr>
                <w:szCs w:val="24"/>
                <w:lang w:val="ru-RU"/>
              </w:rPr>
              <w:t>DPM.Достоинства</w:t>
            </w:r>
            <w:proofErr w:type="spellEnd"/>
            <w:r>
              <w:rPr>
                <w:szCs w:val="24"/>
                <w:lang w:val="ru-RU"/>
              </w:rPr>
              <w:t xml:space="preserve"> и недостатки.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Метод ADL-LC.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Матрица </w:t>
            </w:r>
            <w:proofErr w:type="spellStart"/>
            <w:r>
              <w:rPr>
                <w:szCs w:val="24"/>
                <w:lang w:val="ru-RU"/>
              </w:rPr>
              <w:t>И.Ансоффа</w:t>
            </w:r>
            <w:proofErr w:type="spellEnd"/>
            <w:r>
              <w:rPr>
                <w:szCs w:val="24"/>
                <w:lang w:val="ru-RU"/>
              </w:rPr>
              <w:t>: смысл и применение.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GAP- анализ: методика расчетов показателей развития.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Теория роста </w:t>
            </w:r>
            <w:proofErr w:type="spellStart"/>
            <w:r>
              <w:rPr>
                <w:szCs w:val="24"/>
                <w:lang w:val="ru-RU"/>
              </w:rPr>
              <w:t>И.Азидеса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Модель роста по </w:t>
            </w:r>
            <w:proofErr w:type="spellStart"/>
            <w:r>
              <w:rPr>
                <w:szCs w:val="24"/>
                <w:lang w:val="ru-RU"/>
              </w:rPr>
              <w:t>Грейнеру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«Воронка конкурентоспособности» и «радар конкурентоспособности».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Модель конкуренции </w:t>
            </w:r>
            <w:proofErr w:type="spellStart"/>
            <w:r>
              <w:rPr>
                <w:szCs w:val="24"/>
                <w:lang w:val="ru-RU"/>
              </w:rPr>
              <w:t>М.Портера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Матрица базовых конкурентных стратегий (БКС).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Методы сценарного планирования.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Стратегия «голубого океана».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Способность развития: устойчивость и креативность.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Метод «дорожных карт».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Модель 7S.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Ценностные дисциплины Трейси и </w:t>
            </w:r>
            <w:proofErr w:type="spellStart"/>
            <w:r>
              <w:rPr>
                <w:szCs w:val="24"/>
                <w:lang w:val="ru-RU"/>
              </w:rPr>
              <w:t>Вирсема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Отличительные способности по Каю.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 xml:space="preserve"> Бенчмаркинг.</w:t>
            </w:r>
          </w:p>
          <w:p w:rsidR="00C2299B" w:rsidRDefault="00C2299B" w:rsidP="00C229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Модель NR </w:t>
            </w:r>
            <w:proofErr w:type="spellStart"/>
            <w:r>
              <w:rPr>
                <w:szCs w:val="24"/>
                <w:lang w:val="ru-RU"/>
              </w:rPr>
              <w:t>Г.Хэмела</w:t>
            </w:r>
            <w:proofErr w:type="spellEnd"/>
            <w:r>
              <w:rPr>
                <w:szCs w:val="24"/>
                <w:lang w:val="ru-RU"/>
              </w:rPr>
              <w:t xml:space="preserve"> и </w:t>
            </w:r>
            <w:proofErr w:type="spellStart"/>
            <w:r>
              <w:rPr>
                <w:szCs w:val="24"/>
                <w:lang w:val="ru-RU"/>
              </w:rPr>
              <w:t>К.Прохалада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</w:tc>
      </w:tr>
      <w:tr w:rsidR="006B1BE4" w:rsidRPr="00C2299B" w:rsidTr="00C2299B">
        <w:tc>
          <w:tcPr>
            <w:tcW w:w="525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7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9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</w:tbl>
    <w:p w:rsidR="00C2299B" w:rsidRDefault="00C2299B" w:rsidP="00C2299B">
      <w:pPr>
        <w:spacing w:after="0" w:line="240" w:lineRule="auto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Задания</w:t>
      </w:r>
      <w:r>
        <w:rPr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для</w:t>
      </w:r>
      <w:r>
        <w:rPr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тестирования</w:t>
      </w:r>
      <w:r>
        <w:rPr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по</w:t>
      </w:r>
      <w:r>
        <w:rPr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дисциплине</w:t>
      </w:r>
      <w:r>
        <w:rPr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для</w:t>
      </w:r>
      <w:r>
        <w:rPr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оценки</w:t>
      </w:r>
      <w:r>
        <w:rPr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сформированности</w:t>
      </w:r>
      <w:r>
        <w:rPr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компетенций</w:t>
      </w:r>
    </w:p>
    <w:p w:rsidR="00C2299B" w:rsidRDefault="00C2299B" w:rsidP="00C2299B">
      <w:pPr>
        <w:spacing w:after="0" w:line="240" w:lineRule="auto"/>
        <w:jc w:val="both"/>
        <w:rPr>
          <w:lang w:val="ru-RU"/>
        </w:rPr>
      </w:pPr>
      <w:hyperlink r:id="rId5" w:history="1">
        <w:r>
          <w:rPr>
            <w:rStyle w:val="a4"/>
            <w:lang w:val="ru-RU"/>
          </w:rPr>
          <w:t>https://lms2.sseu.ru/course/index.php?categoryid=1917</w:t>
        </w:r>
      </w:hyperlink>
      <w:r>
        <w:rPr>
          <w:lang w:val="ru-RU"/>
        </w:rPr>
        <w:t xml:space="preserve">  </w:t>
      </w:r>
    </w:p>
    <w:p w:rsidR="00C2299B" w:rsidRDefault="00C2299B" w:rsidP="00C2299B">
      <w:pPr>
        <w:spacing w:after="0" w:line="240" w:lineRule="auto"/>
        <w:jc w:val="both"/>
        <w:rPr>
          <w:szCs w:val="24"/>
          <w:lang w:val="ru-RU"/>
        </w:rPr>
      </w:pP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Стратегия организации это:</w:t>
      </w:r>
    </w:p>
    <w:p w:rsidR="00C2299B" w:rsidRDefault="00C2299B" w:rsidP="00C2299B">
      <w:pPr>
        <w:spacing w:after="0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деятельность организации в определенной стратегической зоне хозяйствования (определенный сегмент рынка</w:t>
      </w:r>
    </w:p>
    <w:p w:rsidR="00C2299B" w:rsidRDefault="00C2299B" w:rsidP="00C2299B">
      <w:pPr>
        <w:spacing w:after="0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практическое использование методологии стратегического управления</w:t>
      </w:r>
    </w:p>
    <w:p w:rsidR="00C2299B" w:rsidRDefault="00C2299B" w:rsidP="00C2299B">
      <w:pPr>
        <w:spacing w:after="0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bCs/>
          <w:szCs w:val="24"/>
          <w:lang w:val="ru-RU" w:eastAsia="zh-CN"/>
        </w:rPr>
        <w:t>генеральный план действий, определяющий приоритеты стратегических задач, ресурсы и последовательность шагов по достижению стратегических целей</w:t>
      </w:r>
    </w:p>
    <w:p w:rsidR="00C2299B" w:rsidRDefault="00C2299B" w:rsidP="00C2299B">
      <w:pPr>
        <w:spacing w:after="0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обеспечение выработки действий для достижения целей организации и создание управленческих механизмов реализации этих действий через систему планов</w:t>
      </w:r>
      <w:r>
        <w:rPr>
          <w:rFonts w:eastAsia="SimSun"/>
          <w:szCs w:val="24"/>
          <w:lang w:val="ru-RU" w:eastAsia="zh-CN"/>
        </w:rPr>
        <w:br/>
      </w:r>
    </w:p>
    <w:p w:rsidR="00C2299B" w:rsidRDefault="00C2299B" w:rsidP="00C2299B">
      <w:pPr>
        <w:spacing w:after="0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Найдите неверный этап планирования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прогнозирование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формулирование целей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анализ внешней среды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Какая из стадий не относится к процессу реализации стратегий?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завершение стратегии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формирование стратегии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запуск стратегии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iCs/>
          <w:szCs w:val="24"/>
          <w:shd w:val="clear" w:color="auto" w:fill="FFFFFF"/>
          <w:lang w:val="ru-RU" w:eastAsia="zh-CN"/>
        </w:rPr>
      </w:pPr>
      <w:r>
        <w:rPr>
          <w:rFonts w:eastAsia="SimSun"/>
          <w:szCs w:val="24"/>
          <w:lang w:val="ru-RU" w:eastAsia="zh-CN"/>
        </w:rPr>
        <w:t>основные стратегические изменения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Генеральный план действий, определяющий приоритеты стратегических задач, ресурсы и последовательность шагов по достижению стратегических целей – это: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функциональная стратегия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бизнес-стратегия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корпоративная стратегия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bCs/>
          <w:szCs w:val="24"/>
          <w:lang w:val="ru-RU" w:eastAsia="zh-CN"/>
        </w:rPr>
      </w:pPr>
      <w:r>
        <w:rPr>
          <w:rFonts w:eastAsia="SimSun"/>
          <w:bCs/>
          <w:szCs w:val="24"/>
          <w:lang w:val="ru-RU" w:eastAsia="zh-CN"/>
        </w:rPr>
        <w:t>стратегия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Стратегия низких издержек особенно успешна, если: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 xml:space="preserve"> эластичность спроса по цене высока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эластичность спроса по цене низка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эластичность спроса по цене нулевая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издержки в основном состоят из издержек на заработную плату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i/>
          <w:szCs w:val="24"/>
          <w:lang w:val="ru-RU" w:eastAsia="zh-CN"/>
        </w:rPr>
        <w:t xml:space="preserve"> </w:t>
      </w:r>
      <w:r>
        <w:rPr>
          <w:rFonts w:eastAsia="SimSun"/>
          <w:szCs w:val="24"/>
          <w:lang w:val="ru-RU" w:eastAsia="zh-CN"/>
        </w:rPr>
        <w:t>К видам конкурентной стратегии относятся: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стратегия низких издержек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портфельная стратегия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стратегии дифференциации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функциональная стратегия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К основным видам деятельности в цепочке ценностей относят: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материально-техническое обеспечение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продажи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закупки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управление людскими ресурсами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производство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все вышеперечисленное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Задача стратегического контроля состоит в том, чтобы не допустить срыва и достичь стратегических целей…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lastRenderedPageBreak/>
        <w:t>да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нет</w:t>
      </w:r>
    </w:p>
    <w:p w:rsidR="00C2299B" w:rsidRDefault="00C2299B" w:rsidP="00C2299B">
      <w:pPr>
        <w:spacing w:after="0"/>
        <w:jc w:val="both"/>
        <w:rPr>
          <w:rFonts w:eastAsia="SimSun"/>
          <w:szCs w:val="24"/>
          <w:lang w:val="ru-RU" w:eastAsia="zh-CN"/>
        </w:rPr>
      </w:pP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shd w:val="clear" w:color="auto" w:fill="FFFFFF"/>
          <w:lang w:val="ru-RU" w:eastAsia="zh-CN"/>
        </w:rPr>
      </w:pPr>
      <w:r>
        <w:rPr>
          <w:rFonts w:eastAsia="SimSun"/>
          <w:bCs/>
          <w:iCs/>
          <w:szCs w:val="24"/>
          <w:shd w:val="clear" w:color="auto" w:fill="FFFFFF"/>
          <w:lang w:val="ru-RU" w:eastAsia="zh-CN"/>
        </w:rPr>
        <w:t>В какие четырех проекциях разрабатываются</w:t>
      </w:r>
      <w:r>
        <w:rPr>
          <w:rFonts w:eastAsia="SimSun"/>
          <w:szCs w:val="24"/>
          <w:shd w:val="clear" w:color="auto" w:fill="FFFFFF"/>
          <w:lang w:val="ru-RU" w:eastAsia="zh-CN"/>
        </w:rPr>
        <w:t xml:space="preserve"> стратегические карты?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shd w:val="clear" w:color="auto" w:fill="FFFFFF"/>
          <w:lang w:val="ru-RU" w:eastAsia="zh-CN"/>
        </w:rPr>
      </w:pPr>
      <w:r>
        <w:rPr>
          <w:rFonts w:eastAsia="SimSun"/>
          <w:szCs w:val="24"/>
          <w:shd w:val="clear" w:color="auto" w:fill="FFFFFF"/>
          <w:lang w:val="ru-RU" w:eastAsia="zh-CN"/>
        </w:rPr>
        <w:t>Финансы и Бизнес-процессы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shd w:val="clear" w:color="auto" w:fill="FFFFFF"/>
          <w:lang w:val="ru-RU" w:eastAsia="zh-CN"/>
        </w:rPr>
      </w:pPr>
      <w:r>
        <w:rPr>
          <w:rFonts w:eastAsia="SimSun"/>
          <w:szCs w:val="24"/>
          <w:shd w:val="clear" w:color="auto" w:fill="FFFFFF"/>
          <w:lang w:val="ru-RU" w:eastAsia="zh-CN"/>
        </w:rPr>
        <w:t>Планы и Информация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shd w:val="clear" w:color="auto" w:fill="FFFFFF"/>
          <w:lang w:val="ru-RU" w:eastAsia="zh-CN"/>
        </w:rPr>
      </w:pPr>
      <w:r>
        <w:rPr>
          <w:rFonts w:eastAsia="SimSun"/>
          <w:szCs w:val="24"/>
          <w:shd w:val="clear" w:color="auto" w:fill="FFFFFF"/>
          <w:lang w:val="ru-RU" w:eastAsia="zh-CN"/>
        </w:rPr>
        <w:t>Государственная поддержка и Конкуренты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shd w:val="clear" w:color="auto" w:fill="FFFFFF"/>
          <w:lang w:val="ru-RU" w:eastAsia="zh-CN"/>
        </w:rPr>
      </w:pPr>
      <w:r>
        <w:rPr>
          <w:rFonts w:eastAsia="SimSun"/>
          <w:szCs w:val="24"/>
          <w:shd w:val="clear" w:color="auto" w:fill="FFFFFF"/>
          <w:lang w:val="ru-RU" w:eastAsia="zh-CN"/>
        </w:rPr>
        <w:t>Клиенты и Персонал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Стратегия наиболее привлекательная для фирмы, которая дальше не может развиваться на одном из рынков с данным продуктом в рамках данной отрасли</w:t>
      </w:r>
      <w:r>
        <w:rPr>
          <w:rFonts w:eastAsia="SimSun"/>
          <w:color w:val="333333"/>
          <w:szCs w:val="24"/>
          <w:lang w:val="ru-RU" w:eastAsia="zh-CN"/>
        </w:rPr>
        <w:t>: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концентрированного роста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интегрированного роста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bCs/>
          <w:szCs w:val="24"/>
          <w:lang w:val="ru-RU" w:eastAsia="zh-CN"/>
        </w:rPr>
        <w:t>диверсифицированного роста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szCs w:val="24"/>
          <w:lang w:val="ru-RU" w:eastAsia="zh-CN"/>
        </w:rPr>
      </w:pPr>
      <w:r>
        <w:rPr>
          <w:rFonts w:eastAsia="SimSun"/>
          <w:szCs w:val="24"/>
          <w:lang w:val="ru-RU" w:eastAsia="zh-CN"/>
        </w:rPr>
        <w:t>сокращения</w:t>
      </w:r>
    </w:p>
    <w:p w:rsidR="00C2299B" w:rsidRDefault="00C2299B" w:rsidP="00C2299B">
      <w:pPr>
        <w:spacing w:after="0"/>
        <w:jc w:val="both"/>
        <w:rPr>
          <w:rFonts w:eastAsia="SimSun"/>
          <w:szCs w:val="24"/>
          <w:lang w:val="ru-RU" w:eastAsia="zh-CN"/>
        </w:rPr>
      </w:pPr>
    </w:p>
    <w:p w:rsidR="00C2299B" w:rsidRDefault="00C2299B" w:rsidP="00C2299B">
      <w:pPr>
        <w:spacing w:after="0" w:line="240" w:lineRule="auto"/>
        <w:jc w:val="both"/>
        <w:rPr>
          <w:rFonts w:eastAsia="SimSun"/>
          <w:color w:val="333333"/>
          <w:szCs w:val="24"/>
          <w:lang w:val="ru-RU" w:eastAsia="zh-CN"/>
        </w:rPr>
      </w:pPr>
      <w:r>
        <w:rPr>
          <w:rFonts w:eastAsia="SimSun"/>
          <w:color w:val="333333"/>
          <w:szCs w:val="24"/>
          <w:lang w:val="ru-RU" w:eastAsia="zh-CN"/>
        </w:rPr>
        <w:t>Выделите наиболее значимые факторы, влияющие на стратегию компании: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color w:val="333333"/>
          <w:szCs w:val="24"/>
          <w:lang w:val="ru-RU" w:eastAsia="zh-CN"/>
        </w:rPr>
      </w:pPr>
      <w:r>
        <w:rPr>
          <w:rFonts w:eastAsia="SimSun"/>
          <w:color w:val="333333"/>
          <w:szCs w:val="24"/>
          <w:lang w:val="ru-RU" w:eastAsia="zh-CN"/>
        </w:rPr>
        <w:t>экономические, социальные, политические, юридические, экологические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color w:val="333333"/>
          <w:szCs w:val="24"/>
          <w:lang w:val="ru-RU" w:eastAsia="zh-CN"/>
        </w:rPr>
      </w:pPr>
      <w:r>
        <w:rPr>
          <w:rFonts w:eastAsia="SimSun"/>
          <w:color w:val="333333"/>
          <w:szCs w:val="24"/>
          <w:lang w:val="ru-RU" w:eastAsia="zh-CN"/>
        </w:rPr>
        <w:t>условия конкуренции, общая привлекательность отрасли</w:t>
      </w:r>
    </w:p>
    <w:p w:rsidR="00C2299B" w:rsidRDefault="00C2299B" w:rsidP="00C2299B">
      <w:pPr>
        <w:spacing w:after="0" w:line="240" w:lineRule="auto"/>
        <w:jc w:val="both"/>
        <w:rPr>
          <w:rFonts w:eastAsia="SimSun"/>
          <w:color w:val="333333"/>
          <w:szCs w:val="24"/>
          <w:lang w:val="ru-RU" w:eastAsia="zh-CN"/>
        </w:rPr>
      </w:pPr>
      <w:proofErr w:type="gramStart"/>
      <w:r>
        <w:rPr>
          <w:rFonts w:eastAsia="SimSun"/>
          <w:color w:val="333333"/>
          <w:szCs w:val="24"/>
          <w:lang w:val="ru-RU" w:eastAsia="zh-CN"/>
        </w:rPr>
        <w:t>возможности  и</w:t>
      </w:r>
      <w:proofErr w:type="gramEnd"/>
      <w:r>
        <w:rPr>
          <w:rFonts w:eastAsia="SimSun"/>
          <w:color w:val="333333"/>
          <w:szCs w:val="24"/>
          <w:lang w:val="ru-RU" w:eastAsia="zh-CN"/>
        </w:rPr>
        <w:t xml:space="preserve"> угрозы</w:t>
      </w:r>
    </w:p>
    <w:tbl>
      <w:tblPr>
        <w:tblW w:w="1016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491"/>
        <w:gridCol w:w="58"/>
        <w:gridCol w:w="285"/>
        <w:gridCol w:w="852"/>
        <w:gridCol w:w="848"/>
        <w:gridCol w:w="31"/>
        <w:gridCol w:w="253"/>
        <w:gridCol w:w="574"/>
        <w:gridCol w:w="367"/>
        <w:gridCol w:w="620"/>
        <w:gridCol w:w="70"/>
        <w:gridCol w:w="86"/>
        <w:gridCol w:w="1094"/>
        <w:gridCol w:w="194"/>
        <w:gridCol w:w="143"/>
        <w:gridCol w:w="549"/>
        <w:gridCol w:w="592"/>
        <w:gridCol w:w="98"/>
        <w:gridCol w:w="364"/>
        <w:gridCol w:w="330"/>
        <w:gridCol w:w="86"/>
        <w:gridCol w:w="282"/>
        <w:gridCol w:w="1574"/>
        <w:gridCol w:w="70"/>
        <w:gridCol w:w="72"/>
        <w:gridCol w:w="86"/>
        <w:gridCol w:w="58"/>
      </w:tblGrid>
      <w:tr w:rsidR="006B1BE4" w:rsidTr="00C2299B">
        <w:tc>
          <w:tcPr>
            <w:tcW w:w="525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5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5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4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4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67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62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7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09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9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3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49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9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9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6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6.5.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Оценочные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материалы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для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промежуточной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аттестации</w:t>
            </w:r>
            <w:r w:rsidRPr="00C2299B">
              <w:rPr>
                <w:lang w:val="ru-RU"/>
              </w:rPr>
              <w:t xml:space="preserve"> </w:t>
            </w:r>
          </w:p>
        </w:tc>
      </w:tr>
      <w:tr w:rsidR="006B1BE4" w:rsidRPr="00C2299B" w:rsidTr="00C2299B">
        <w:tc>
          <w:tcPr>
            <w:tcW w:w="525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7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9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0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" w:type="dxa"/>
            <w:gridSpan w:val="2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:rsidR="006B1BE4" w:rsidRPr="00C2299B" w:rsidRDefault="006B1BE4" w:rsidP="00140406">
            <w:pPr>
              <w:spacing w:after="0" w:line="240" w:lineRule="auto"/>
              <w:rPr>
                <w:lang w:val="ru-RU"/>
              </w:rPr>
            </w:pPr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Фонд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вопросов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для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проведения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промежуточного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контроля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в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форме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экзамена</w:t>
            </w:r>
            <w:r w:rsidRPr="00C2299B">
              <w:rPr>
                <w:lang w:val="ru-RU"/>
              </w:rPr>
              <w:t xml:space="preserve"> </w:t>
            </w:r>
          </w:p>
        </w:tc>
      </w:tr>
      <w:tr w:rsidR="006B1BE4" w:rsidTr="00C2299B">
        <w:tc>
          <w:tcPr>
            <w:tcW w:w="2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7593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Вопросы</w:t>
            </w:r>
            <w:proofErr w:type="spellEnd"/>
          </w:p>
        </w:tc>
      </w:tr>
      <w:tr w:rsidR="00C2299B" w:rsidTr="00C2299B">
        <w:trPr>
          <w:gridBefore w:val="1"/>
          <w:gridAfter w:val="3"/>
          <w:wBefore w:w="34" w:type="dxa"/>
          <w:wAfter w:w="216" w:type="dxa"/>
        </w:trPr>
        <w:tc>
          <w:tcPr>
            <w:tcW w:w="25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2299B" w:rsidRDefault="00C2299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Теоретические и практические аспекты стратегического менеджмента</w:t>
            </w:r>
          </w:p>
          <w:p w:rsidR="00C2299B" w:rsidRDefault="00C2299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34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2299B" w:rsidRDefault="00C2299B" w:rsidP="00C229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0" w:firstLine="270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Уровни конкуренции и конкурентоспособности.</w:t>
            </w:r>
          </w:p>
          <w:p w:rsidR="00C2299B" w:rsidRDefault="00C2299B" w:rsidP="00C229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0" w:firstLine="270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Внутриотраслевая и межотраслевая конкуренция. Межотраслевой баланс.</w:t>
            </w:r>
          </w:p>
          <w:p w:rsidR="00C2299B" w:rsidRDefault="00C2299B" w:rsidP="00C229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0" w:firstLine="270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Конкурентоспособность предприятия.</w:t>
            </w:r>
          </w:p>
          <w:p w:rsidR="00C2299B" w:rsidRDefault="00C2299B" w:rsidP="00C229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0" w:firstLine="270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Структура конкурентных преимуществ, материальные и нематериальные конкурентные преимущества.</w:t>
            </w:r>
          </w:p>
          <w:p w:rsidR="00C2299B" w:rsidRDefault="00C2299B" w:rsidP="00C229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0" w:firstLine="270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Понятие стратегии. Сущность стратегического управления. </w:t>
            </w:r>
          </w:p>
          <w:p w:rsidR="00C2299B" w:rsidRDefault="00C2299B" w:rsidP="00C229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0" w:firstLine="270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Структура и содержание процесса стратегического управления. </w:t>
            </w:r>
          </w:p>
          <w:p w:rsidR="00C2299B" w:rsidRDefault="00C2299B" w:rsidP="00C229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0" w:firstLine="270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Анализ стратегических факторов внешней среды.</w:t>
            </w:r>
          </w:p>
          <w:p w:rsidR="00C2299B" w:rsidRDefault="00C2299B" w:rsidP="00C229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0" w:firstLine="270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Анализ конкурентной среды. Конкурентные преимущества организации.</w:t>
            </w:r>
          </w:p>
          <w:p w:rsidR="00C2299B" w:rsidRDefault="00C2299B" w:rsidP="00C229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0" w:firstLine="270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Методы разработки стратегии предприятия. </w:t>
            </w:r>
          </w:p>
          <w:p w:rsidR="00C2299B" w:rsidRDefault="00C2299B" w:rsidP="00C229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0" w:firstLine="270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Стратегическое планирование.</w:t>
            </w:r>
          </w:p>
          <w:p w:rsidR="00C2299B" w:rsidRDefault="00C2299B" w:rsidP="00C229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0" w:firstLine="270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Характеристика базовых стратегий.</w:t>
            </w:r>
          </w:p>
          <w:p w:rsidR="00C2299B" w:rsidRDefault="00C2299B" w:rsidP="00C229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0" w:firstLine="270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Управление реализацией стратегии. Стратегические изменения. </w:t>
            </w:r>
          </w:p>
          <w:p w:rsidR="00C2299B" w:rsidRDefault="00C2299B" w:rsidP="00C229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0" w:firstLine="270"/>
              <w:jc w:val="both"/>
              <w:rPr>
                <w:lang w:val="ru-RU"/>
              </w:rPr>
            </w:pPr>
            <w:r>
              <w:rPr>
                <w:szCs w:val="24"/>
                <w:lang w:val="ru-RU"/>
              </w:rPr>
              <w:t>Матричные метода разработки стратегий</w:t>
            </w:r>
          </w:p>
          <w:p w:rsidR="00C2299B" w:rsidRDefault="00C2299B" w:rsidP="00C229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0" w:firstLine="270"/>
              <w:jc w:val="both"/>
              <w:rPr>
                <w:lang w:val="ru-RU"/>
              </w:rPr>
            </w:pPr>
            <w:r>
              <w:rPr>
                <w:lang w:val="ru-RU"/>
              </w:rPr>
              <w:t>Методы стратегического анализа внутренней и внешней среды.</w:t>
            </w:r>
          </w:p>
          <w:p w:rsidR="00C2299B" w:rsidRDefault="00C2299B" w:rsidP="00C229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0" w:firstLine="27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Стратегии по </w:t>
            </w:r>
            <w:proofErr w:type="spellStart"/>
            <w:r>
              <w:rPr>
                <w:lang w:val="ru-RU"/>
              </w:rPr>
              <w:t>М.Портеру</w:t>
            </w:r>
            <w:proofErr w:type="spellEnd"/>
          </w:p>
        </w:tc>
      </w:tr>
      <w:tr w:rsidR="006B1BE4" w:rsidTr="00C2299B">
        <w:tc>
          <w:tcPr>
            <w:tcW w:w="525" w:type="dxa"/>
            <w:gridSpan w:val="2"/>
          </w:tcPr>
          <w:p w:rsidR="006B1BE4" w:rsidRDefault="006B1BE4" w:rsidP="00140406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5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5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4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4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67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62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7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09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9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3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49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9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9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6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RPr="00C2299B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6.6.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Шкалы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критерии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оценивания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по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формам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текущего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контроля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и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промежуточной</w:t>
            </w:r>
            <w:r w:rsidRPr="00C2299B">
              <w:rPr>
                <w:lang w:val="ru-RU"/>
              </w:rPr>
              <w:t xml:space="preserve"> </w:t>
            </w:r>
            <w:r w:rsidRPr="00C2299B">
              <w:rPr>
                <w:b/>
                <w:color w:val="000000"/>
                <w:szCs w:val="24"/>
                <w:lang w:val="ru-RU"/>
              </w:rPr>
              <w:t>аттестации</w:t>
            </w:r>
            <w:r w:rsidRPr="00C2299B">
              <w:rPr>
                <w:lang w:val="ru-RU"/>
              </w:rPr>
              <w:t xml:space="preserve"> </w:t>
            </w:r>
          </w:p>
        </w:tc>
      </w:tr>
      <w:tr w:rsidR="006B1BE4" w:rsidTr="00C2299B">
        <w:tc>
          <w:tcPr>
            <w:tcW w:w="1016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ind w:firstLine="756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Шкала</w:t>
            </w:r>
            <w:proofErr w:type="spellEnd"/>
            <w:r>
              <w:t xml:space="preserve"> </w:t>
            </w:r>
            <w:r>
              <w:rPr>
                <w:b/>
                <w:color w:val="000000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критерии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оценивания</w:t>
            </w:r>
            <w:proofErr w:type="spellEnd"/>
            <w:r>
              <w:t xml:space="preserve"> </w:t>
            </w:r>
          </w:p>
        </w:tc>
      </w:tr>
      <w:tr w:rsidR="006B1BE4" w:rsidTr="00C2299B">
        <w:tc>
          <w:tcPr>
            <w:tcW w:w="525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5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5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4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4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67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62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7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09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9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3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49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9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98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6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330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282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574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142" w:type="dxa"/>
            <w:gridSpan w:val="2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86" w:type="dxa"/>
          </w:tcPr>
          <w:p w:rsidR="006B1BE4" w:rsidRDefault="006B1BE4" w:rsidP="00140406">
            <w:pPr>
              <w:spacing w:after="0" w:line="240" w:lineRule="auto"/>
            </w:pPr>
          </w:p>
        </w:tc>
        <w:tc>
          <w:tcPr>
            <w:tcW w:w="58" w:type="dxa"/>
          </w:tcPr>
          <w:p w:rsidR="006B1BE4" w:rsidRDefault="006B1BE4" w:rsidP="00140406">
            <w:pPr>
              <w:spacing w:after="0" w:line="240" w:lineRule="auto"/>
            </w:pPr>
          </w:p>
        </w:tc>
      </w:tr>
      <w:tr w:rsidR="006B1BE4" w:rsidRPr="00C2299B" w:rsidTr="00C2299B">
        <w:tc>
          <w:tcPr>
            <w:tcW w:w="28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Оценка</w:t>
            </w:r>
            <w:proofErr w:type="spellEnd"/>
          </w:p>
        </w:tc>
        <w:tc>
          <w:tcPr>
            <w:tcW w:w="730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b/>
                <w:color w:val="000000"/>
                <w:szCs w:val="24"/>
                <w:lang w:val="ru-RU"/>
              </w:rPr>
              <w:t>Критерии оценивания для мероприятий контроля с применением 4-х балльной системы</w:t>
            </w:r>
          </w:p>
        </w:tc>
      </w:tr>
      <w:tr w:rsidR="006B1BE4" w:rsidTr="00C2299B">
        <w:tc>
          <w:tcPr>
            <w:tcW w:w="28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«</w:t>
            </w:r>
            <w:proofErr w:type="spellStart"/>
            <w:r>
              <w:rPr>
                <w:b/>
                <w:color w:val="000000"/>
                <w:szCs w:val="24"/>
              </w:rPr>
              <w:t>отлично</w:t>
            </w:r>
            <w:proofErr w:type="spellEnd"/>
            <w:r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730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Повышенный</w:t>
            </w:r>
            <w:proofErr w:type="spellEnd"/>
            <w:r>
              <w:rPr>
                <w:color w:val="000000"/>
                <w:szCs w:val="24"/>
              </w:rPr>
              <w:t xml:space="preserve"> ПК-4.1, ПК-4.2, ПК-4.3</w:t>
            </w:r>
          </w:p>
        </w:tc>
      </w:tr>
      <w:tr w:rsidR="006B1BE4" w:rsidTr="00C2299B">
        <w:tc>
          <w:tcPr>
            <w:tcW w:w="28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«</w:t>
            </w:r>
            <w:proofErr w:type="spellStart"/>
            <w:r>
              <w:rPr>
                <w:b/>
                <w:color w:val="000000"/>
                <w:szCs w:val="24"/>
              </w:rPr>
              <w:t>хорошо</w:t>
            </w:r>
            <w:proofErr w:type="spellEnd"/>
            <w:r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730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Стандартный</w:t>
            </w:r>
            <w:proofErr w:type="spellEnd"/>
            <w:r>
              <w:rPr>
                <w:color w:val="000000"/>
                <w:szCs w:val="24"/>
              </w:rPr>
              <w:t xml:space="preserve"> ПК-4.1, ПК-4.2, ПК-4.3</w:t>
            </w:r>
          </w:p>
        </w:tc>
      </w:tr>
      <w:tr w:rsidR="006B1BE4" w:rsidTr="00C2299B">
        <w:tc>
          <w:tcPr>
            <w:tcW w:w="28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«</w:t>
            </w:r>
            <w:proofErr w:type="spellStart"/>
            <w:r>
              <w:rPr>
                <w:b/>
                <w:color w:val="000000"/>
                <w:szCs w:val="24"/>
              </w:rPr>
              <w:t>удовлетворительно</w:t>
            </w:r>
            <w:proofErr w:type="spellEnd"/>
            <w:r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730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Default="00140406" w:rsidP="0014040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Пороговый</w:t>
            </w:r>
            <w:proofErr w:type="spellEnd"/>
            <w:r>
              <w:rPr>
                <w:color w:val="000000"/>
                <w:szCs w:val="24"/>
              </w:rPr>
              <w:t xml:space="preserve"> ПК-4.1, ПК-4.2, ПК-4.3</w:t>
            </w:r>
          </w:p>
        </w:tc>
      </w:tr>
      <w:tr w:rsidR="006B1BE4" w:rsidRPr="00C2299B" w:rsidTr="00C2299B">
        <w:tc>
          <w:tcPr>
            <w:tcW w:w="28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1BE4" w:rsidRDefault="00140406" w:rsidP="001404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«</w:t>
            </w:r>
            <w:proofErr w:type="spellStart"/>
            <w:r>
              <w:rPr>
                <w:b/>
                <w:color w:val="000000"/>
                <w:szCs w:val="24"/>
              </w:rPr>
              <w:t>неудовлетворительно</w:t>
            </w:r>
            <w:proofErr w:type="spellEnd"/>
            <w:r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730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1BE4" w:rsidRPr="00C2299B" w:rsidRDefault="00140406" w:rsidP="00140406">
            <w:pPr>
              <w:spacing w:after="0" w:line="240" w:lineRule="auto"/>
              <w:rPr>
                <w:szCs w:val="24"/>
                <w:lang w:val="ru-RU"/>
              </w:rPr>
            </w:pPr>
            <w:r w:rsidRPr="00C2299B">
              <w:rPr>
                <w:color w:val="000000"/>
                <w:szCs w:val="24"/>
                <w:lang w:val="ru-RU"/>
              </w:rPr>
              <w:t>Результаты обучения не сформированы на пороговом уровне</w:t>
            </w:r>
          </w:p>
        </w:tc>
      </w:tr>
    </w:tbl>
    <w:p w:rsidR="006B1BE4" w:rsidRPr="00C2299B" w:rsidRDefault="006B1BE4">
      <w:pPr>
        <w:rPr>
          <w:lang w:val="ru-RU"/>
        </w:rPr>
      </w:pPr>
    </w:p>
    <w:sectPr w:rsidR="006B1BE4" w:rsidRPr="00C2299B">
      <w:pgSz w:w="11907" w:h="16840"/>
      <w:pgMar w:top="567" w:right="680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91A37"/>
    <w:multiLevelType w:val="hybridMultilevel"/>
    <w:tmpl w:val="E012B5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5A157D6"/>
    <w:multiLevelType w:val="hybridMultilevel"/>
    <w:tmpl w:val="50AEBA70"/>
    <w:lvl w:ilvl="0" w:tplc="5EC8ABE8">
      <w:start w:val="1"/>
      <w:numFmt w:val="decimal"/>
      <w:lvlText w:val="%1."/>
      <w:lvlJc w:val="left"/>
      <w:pPr>
        <w:ind w:left="1116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836" w:hanging="360"/>
      </w:pPr>
    </w:lvl>
    <w:lvl w:ilvl="2" w:tplc="0409001B">
      <w:start w:val="1"/>
      <w:numFmt w:val="lowerRoman"/>
      <w:lvlText w:val="%3."/>
      <w:lvlJc w:val="right"/>
      <w:pPr>
        <w:ind w:left="2556" w:hanging="180"/>
      </w:pPr>
    </w:lvl>
    <w:lvl w:ilvl="3" w:tplc="0409000F">
      <w:start w:val="1"/>
      <w:numFmt w:val="decimal"/>
      <w:lvlText w:val="%4."/>
      <w:lvlJc w:val="left"/>
      <w:pPr>
        <w:ind w:left="3276" w:hanging="360"/>
      </w:pPr>
    </w:lvl>
    <w:lvl w:ilvl="4" w:tplc="04090019">
      <w:start w:val="1"/>
      <w:numFmt w:val="lowerLetter"/>
      <w:lvlText w:val="%5."/>
      <w:lvlJc w:val="left"/>
      <w:pPr>
        <w:ind w:left="3996" w:hanging="360"/>
      </w:pPr>
    </w:lvl>
    <w:lvl w:ilvl="5" w:tplc="0409001B">
      <w:start w:val="1"/>
      <w:numFmt w:val="lowerRoman"/>
      <w:lvlText w:val="%6."/>
      <w:lvlJc w:val="right"/>
      <w:pPr>
        <w:ind w:left="4716" w:hanging="180"/>
      </w:pPr>
    </w:lvl>
    <w:lvl w:ilvl="6" w:tplc="0409000F">
      <w:start w:val="1"/>
      <w:numFmt w:val="decimal"/>
      <w:lvlText w:val="%7."/>
      <w:lvlJc w:val="left"/>
      <w:pPr>
        <w:ind w:left="5436" w:hanging="360"/>
      </w:pPr>
    </w:lvl>
    <w:lvl w:ilvl="7" w:tplc="04090019">
      <w:start w:val="1"/>
      <w:numFmt w:val="lowerLetter"/>
      <w:lvlText w:val="%8."/>
      <w:lvlJc w:val="left"/>
      <w:pPr>
        <w:ind w:left="6156" w:hanging="360"/>
      </w:pPr>
    </w:lvl>
    <w:lvl w:ilvl="8" w:tplc="0409001B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65913A17"/>
    <w:multiLevelType w:val="hybridMultilevel"/>
    <w:tmpl w:val="8AD6C78A"/>
    <w:lvl w:ilvl="0" w:tplc="5EC8ABE8">
      <w:start w:val="1"/>
      <w:numFmt w:val="decimal"/>
      <w:lvlText w:val="%1."/>
      <w:lvlJc w:val="left"/>
      <w:pPr>
        <w:ind w:left="1116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40406"/>
    <w:rsid w:val="001F0BC7"/>
    <w:rsid w:val="006B1BE4"/>
    <w:rsid w:val="00C2299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C828A"/>
  <w15:docId w15:val="{15EDE2A4-FE57-4E4D-BFDF-092844FC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99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22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ms2.sseu.ru/course/index.php?categoryid=19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3443</Words>
  <Characters>19626</Characters>
  <Application>Microsoft Office Word</Application>
  <DocSecurity>0</DocSecurity>
  <Lines>163</Lines>
  <Paragraphs>46</Paragraphs>
  <ScaleCrop>false</ScaleCrop>
  <Company>Самарский государственный экономический университет</Company>
  <LinksUpToDate>false</LinksUpToDate>
  <CharactersWithSpaces>23023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ReportSGEU_2019</dc:title>
  <dc:creator>FastReport.NET</dc:creator>
  <cp:lastModifiedBy>Бухтоярова Екатерина Викторовна</cp:lastModifiedBy>
  <cp:revision>3</cp:revision>
  <dcterms:created xsi:type="dcterms:W3CDTF">2024-05-21T12:44:00Z</dcterms:created>
  <dcterms:modified xsi:type="dcterms:W3CDTF">2024-07-01T07:04:00Z</dcterms:modified>
</cp:coreProperties>
</file>