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CD4B" w14:textId="77777777" w:rsidR="008D2C37" w:rsidRPr="000F0E8D" w:rsidRDefault="00D101A8" w:rsidP="00E10B3E">
      <w:pPr>
        <w:pStyle w:val="Style3"/>
        <w:widowControl/>
        <w:ind w:left="2026"/>
        <w:jc w:val="both"/>
        <w:rPr>
          <w:rStyle w:val="FontStyle12"/>
          <w:sz w:val="28"/>
          <w:szCs w:val="28"/>
        </w:rPr>
      </w:pPr>
      <w:r w:rsidRPr="000F0E8D">
        <w:rPr>
          <w:rStyle w:val="FontStyle12"/>
          <w:sz w:val="28"/>
          <w:szCs w:val="28"/>
        </w:rPr>
        <w:t>Уважаемые студенты Университета!</w:t>
      </w:r>
    </w:p>
    <w:p w14:paraId="306967BC" w14:textId="0700BABA" w:rsidR="00B24BEE" w:rsidRPr="000F0E8D" w:rsidRDefault="00B24BEE" w:rsidP="00E10B3E">
      <w:pPr>
        <w:pStyle w:val="Style2"/>
        <w:widowControl/>
        <w:spacing w:line="240" w:lineRule="auto"/>
        <w:rPr>
          <w:sz w:val="28"/>
          <w:szCs w:val="28"/>
        </w:rPr>
      </w:pPr>
    </w:p>
    <w:p w14:paraId="3E2F8364" w14:textId="77777777" w:rsidR="00B24BEE" w:rsidRPr="000F0E8D" w:rsidRDefault="00B24BEE" w:rsidP="00E10B3E">
      <w:pPr>
        <w:pStyle w:val="Style3"/>
        <w:widowControl/>
        <w:ind w:firstLine="709"/>
        <w:jc w:val="both"/>
        <w:rPr>
          <w:rStyle w:val="FontStyle18"/>
          <w:sz w:val="28"/>
          <w:szCs w:val="28"/>
        </w:rPr>
      </w:pPr>
      <w:r w:rsidRPr="000F0E8D">
        <w:rPr>
          <w:rStyle w:val="FontStyle18"/>
          <w:sz w:val="28"/>
          <w:szCs w:val="28"/>
        </w:rPr>
        <w:t>Федеральное государственное автономное образовательное учреждение высшего образования «Самарский государственный экономический университет» сегодня – это крупнейший университет экономического профиля в Приволжском федеральном округе, в котором гармонично сочетаются 90-летние традиции качественного образования и проведения научных исследований в области экономики и юриспруденции и передовые технологии работы с обучающимися разных возрастов и поколений.</w:t>
      </w:r>
    </w:p>
    <w:p w14:paraId="3B156F7E" w14:textId="77777777" w:rsidR="00B24BEE" w:rsidRPr="000F0E8D" w:rsidRDefault="00B24BEE" w:rsidP="00E10B3E">
      <w:pPr>
        <w:pStyle w:val="Style3"/>
        <w:widowControl/>
        <w:ind w:firstLine="709"/>
        <w:jc w:val="both"/>
        <w:rPr>
          <w:rStyle w:val="FontStyle18"/>
          <w:sz w:val="28"/>
          <w:szCs w:val="28"/>
        </w:rPr>
      </w:pPr>
      <w:r w:rsidRPr="000F0E8D">
        <w:rPr>
          <w:rStyle w:val="FontStyle18"/>
          <w:sz w:val="28"/>
          <w:szCs w:val="28"/>
        </w:rPr>
        <w:t>Учеба в СГЭУ позволяет студентам всесторонне развиваться и реализовывать свои способности в самых разных сферах: в спорте, творчестве, иностранных языках и путешествиях в рамках академической мобильности.</w:t>
      </w:r>
    </w:p>
    <w:p w14:paraId="4062F5D0" w14:textId="77777777" w:rsidR="00B24BEE" w:rsidRPr="000F0E8D" w:rsidRDefault="00B24BEE" w:rsidP="00E10B3E">
      <w:pPr>
        <w:pStyle w:val="Style3"/>
        <w:widowControl/>
        <w:ind w:firstLine="709"/>
        <w:jc w:val="both"/>
        <w:rPr>
          <w:rStyle w:val="FontStyle18"/>
          <w:sz w:val="28"/>
          <w:szCs w:val="28"/>
        </w:rPr>
      </w:pPr>
      <w:r w:rsidRPr="000F0E8D">
        <w:rPr>
          <w:rStyle w:val="FontStyle18"/>
          <w:sz w:val="28"/>
          <w:szCs w:val="28"/>
        </w:rPr>
        <w:t>Администрация и профессорско-преподавательский состав Университета ориентированы на предоставление максимально качественных образовательных услуг, внедрение в учебный процесс новейших мировых достижений в сфере экономического образования.</w:t>
      </w:r>
    </w:p>
    <w:p w14:paraId="65003FF4" w14:textId="64C3DC81" w:rsidR="008D2C37" w:rsidRPr="000F0E8D" w:rsidRDefault="00D101A8" w:rsidP="00E10B3E">
      <w:pPr>
        <w:pStyle w:val="Style2"/>
        <w:widowControl/>
        <w:spacing w:line="240" w:lineRule="auto"/>
        <w:rPr>
          <w:rStyle w:val="FontStyle13"/>
          <w:sz w:val="28"/>
          <w:szCs w:val="28"/>
        </w:rPr>
      </w:pPr>
      <w:r w:rsidRPr="000F0E8D">
        <w:rPr>
          <w:rStyle w:val="FontStyle13"/>
          <w:sz w:val="28"/>
          <w:szCs w:val="28"/>
        </w:rPr>
        <w:t>Однако при наших очевидных достижениях мы вынуждены констатировать, что иногда находятся люди, пытающиеся паразитировать на наших успехах. Действуя в корыстных интересах, движимые жаждой личной наживы, подобные индивиды пытаются выстраивать различные коррупционные и мошеннические схемы.</w:t>
      </w:r>
    </w:p>
    <w:p w14:paraId="3066C9E6" w14:textId="36F44505" w:rsidR="006678EC" w:rsidRPr="000F0E8D" w:rsidRDefault="006678EC" w:rsidP="00E10B3E">
      <w:pPr>
        <w:pStyle w:val="Style3"/>
        <w:ind w:firstLine="562"/>
        <w:jc w:val="both"/>
        <w:rPr>
          <w:sz w:val="28"/>
          <w:szCs w:val="28"/>
        </w:rPr>
      </w:pPr>
      <w:r w:rsidRPr="000F0E8D">
        <w:rPr>
          <w:sz w:val="28"/>
          <w:szCs w:val="28"/>
        </w:rPr>
        <w:t>Коррупция в образовании деформирует развитие обучающихся, оказывает негативное влияние на состояние нравственности общества. В этой связи мы хотим предупредить Вас о типичных случаях, когда Вы можете стать жертвой злоумышленников в процессе обучения.</w:t>
      </w:r>
    </w:p>
    <w:p w14:paraId="278E3D53" w14:textId="77777777" w:rsidR="00A276C6" w:rsidRPr="000F0E8D" w:rsidRDefault="00A276C6" w:rsidP="00E10B3E">
      <w:pPr>
        <w:ind w:firstLine="709"/>
        <w:jc w:val="both"/>
        <w:rPr>
          <w:sz w:val="28"/>
          <w:szCs w:val="28"/>
        </w:rPr>
      </w:pPr>
      <w:r w:rsidRPr="000F0E8D">
        <w:rPr>
          <w:sz w:val="28"/>
          <w:szCs w:val="28"/>
        </w:rPr>
        <w:t>Коррупция выражается в злоупотреблении служебным положением, даче взятки, получении взятки, злоупотреблении полномочиями, коммерческом подкупе либо ином незаконном использовании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w:t>
      </w:r>
    </w:p>
    <w:p w14:paraId="16D363EF" w14:textId="56C58947" w:rsidR="00A276C6" w:rsidRPr="000F0E8D" w:rsidRDefault="00A276C6" w:rsidP="00E10B3E">
      <w:pPr>
        <w:widowControl/>
        <w:ind w:firstLine="540"/>
        <w:jc w:val="both"/>
        <w:rPr>
          <w:sz w:val="28"/>
          <w:szCs w:val="28"/>
        </w:rPr>
      </w:pPr>
      <w:r w:rsidRPr="000F0E8D">
        <w:rPr>
          <w:sz w:val="28"/>
          <w:szCs w:val="28"/>
        </w:rPr>
        <w:t>В Российской Федерации правовую основу противодействия коррупции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от 25 декабря 2008 года № 273-ФЗ «О противодействии коррупции», Федеральный закон от 7 августа 2001 года №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 противодействие коррупции.</w:t>
      </w:r>
    </w:p>
    <w:p w14:paraId="46AD85F1" w14:textId="1E172B6A" w:rsidR="00A276C6" w:rsidRPr="000F0E8D" w:rsidRDefault="00A276C6" w:rsidP="00E10B3E">
      <w:pPr>
        <w:widowControl/>
        <w:ind w:firstLine="540"/>
        <w:jc w:val="both"/>
        <w:rPr>
          <w:sz w:val="28"/>
          <w:szCs w:val="28"/>
        </w:rPr>
      </w:pPr>
      <w:r w:rsidRPr="000F0E8D">
        <w:rPr>
          <w:sz w:val="28"/>
          <w:szCs w:val="28"/>
        </w:rPr>
        <w:lastRenderedPageBreak/>
        <w:t>Уголовный кодекс Российской Федерации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14:paraId="09F83849" w14:textId="77777777" w:rsidR="00A276C6" w:rsidRPr="000F0E8D" w:rsidRDefault="00A276C6" w:rsidP="00E10B3E">
      <w:pPr>
        <w:ind w:firstLine="709"/>
        <w:jc w:val="both"/>
        <w:rPr>
          <w:sz w:val="28"/>
          <w:szCs w:val="28"/>
        </w:rPr>
      </w:pPr>
      <w:r w:rsidRPr="000F0E8D">
        <w:rPr>
          <w:sz w:val="28"/>
          <w:szCs w:val="28"/>
        </w:rPr>
        <w:t>Коррупционные проявления в вузе могут начинаться с приема в вуз, а затем обрастать дополнительными услугами, начиная от платы за экзамены и заканчивая поступлением в аспирантуру и защитой диссертаций. Помимо способов, связанных с учебной и научной деятельностью, работники вузов находят и другие пути обогащения, например присвоение бюджетных денег или своеобразное «сотрудничество» с коммерческими организациями и строительными фирмами.</w:t>
      </w:r>
    </w:p>
    <w:p w14:paraId="1293F1CF" w14:textId="77777777" w:rsidR="00A276C6" w:rsidRPr="000F0E8D" w:rsidRDefault="00A276C6" w:rsidP="00E10B3E">
      <w:pPr>
        <w:ind w:firstLine="709"/>
        <w:jc w:val="both"/>
        <w:rPr>
          <w:b/>
          <w:sz w:val="28"/>
          <w:szCs w:val="28"/>
        </w:rPr>
      </w:pPr>
      <w:r w:rsidRPr="000F0E8D">
        <w:rPr>
          <w:b/>
          <w:sz w:val="28"/>
          <w:szCs w:val="28"/>
        </w:rPr>
        <w:t>Материальным выражением взятки могут быть:</w:t>
      </w:r>
    </w:p>
    <w:p w14:paraId="50B048E5" w14:textId="77777777" w:rsidR="00A276C6" w:rsidRPr="000F0E8D" w:rsidRDefault="00A276C6" w:rsidP="00E10B3E">
      <w:pPr>
        <w:pStyle w:val="a4"/>
        <w:numPr>
          <w:ilvl w:val="0"/>
          <w:numId w:val="15"/>
        </w:numPr>
        <w:ind w:left="0" w:firstLine="567"/>
        <w:jc w:val="both"/>
        <w:rPr>
          <w:sz w:val="28"/>
          <w:szCs w:val="28"/>
        </w:rPr>
      </w:pPr>
      <w:r w:rsidRPr="000F0E8D">
        <w:rPr>
          <w:sz w:val="28"/>
          <w:szCs w:val="28"/>
        </w:rPr>
        <w:t>Деньги, в том числе валюта; банковские чеки и ценные бумаги; изделия из драгоценных металлов и камней; автомашины; продукты питания; компьютерная техника; бытовые приборы и другие товары; квартиры, дачи, загородные дома, гаражи, земельные участки и другая недвижимость,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14:paraId="15E969F6" w14:textId="77777777" w:rsidR="00A276C6" w:rsidRPr="000F0E8D" w:rsidRDefault="00A276C6" w:rsidP="00E10B3E">
      <w:pPr>
        <w:pStyle w:val="a4"/>
        <w:numPr>
          <w:ilvl w:val="0"/>
          <w:numId w:val="15"/>
        </w:numPr>
        <w:ind w:left="0" w:firstLine="567"/>
        <w:jc w:val="both"/>
        <w:rPr>
          <w:sz w:val="28"/>
          <w:szCs w:val="28"/>
        </w:rPr>
      </w:pPr>
      <w:r w:rsidRPr="000F0E8D">
        <w:rPr>
          <w:sz w:val="28"/>
          <w:szCs w:val="28"/>
        </w:rPr>
        <w:t>Завуалированные формы взятки - банковская ссуда; погашение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гонораров за лекции, статьи, книги; преднамеренный проигрыш в карты; «случайный» выигрыш в казино; прощение долга; уменьшение арендной платы; увеличение процентных ставок по кредиту и т. д.</w:t>
      </w:r>
    </w:p>
    <w:p w14:paraId="3692C401" w14:textId="77777777" w:rsidR="00A276C6" w:rsidRPr="000F0E8D" w:rsidRDefault="00A276C6" w:rsidP="00E10B3E">
      <w:pPr>
        <w:ind w:firstLine="709"/>
        <w:jc w:val="both"/>
        <w:rPr>
          <w:b/>
          <w:sz w:val="28"/>
          <w:szCs w:val="28"/>
        </w:rPr>
      </w:pPr>
      <w:r w:rsidRPr="000F0E8D">
        <w:rPr>
          <w:b/>
          <w:sz w:val="28"/>
          <w:szCs w:val="28"/>
        </w:rPr>
        <w:t>За получение и дачу взятки, коммерческий подкуп предусмотрена уголовная ответственность в соответствии с Уголовным кодексом Российской Федерации.</w:t>
      </w:r>
    </w:p>
    <w:p w14:paraId="377638B3" w14:textId="77777777" w:rsidR="00A276C6" w:rsidRPr="000F0E8D" w:rsidRDefault="00A276C6" w:rsidP="00E10B3E">
      <w:pPr>
        <w:ind w:firstLine="709"/>
        <w:jc w:val="both"/>
        <w:rPr>
          <w:b/>
          <w:sz w:val="28"/>
          <w:szCs w:val="28"/>
        </w:rPr>
      </w:pPr>
      <w:r w:rsidRPr="000F0E8D">
        <w:rPr>
          <w:sz w:val="28"/>
          <w:szCs w:val="28"/>
        </w:rPr>
        <w:t xml:space="preserve">Представляем Вашему внимаю выдержки из </w:t>
      </w:r>
      <w:r w:rsidRPr="000F0E8D">
        <w:rPr>
          <w:b/>
          <w:sz w:val="28"/>
          <w:szCs w:val="28"/>
        </w:rPr>
        <w:t>Уголовного кодекса Российской Федерации:</w:t>
      </w:r>
    </w:p>
    <w:p w14:paraId="4D69F8CD" w14:textId="77777777" w:rsidR="00A276C6" w:rsidRPr="000F0E8D" w:rsidRDefault="00A276C6" w:rsidP="00E10B3E">
      <w:pPr>
        <w:ind w:firstLine="709"/>
        <w:jc w:val="both"/>
        <w:rPr>
          <w:sz w:val="28"/>
          <w:szCs w:val="28"/>
        </w:rPr>
      </w:pPr>
    </w:p>
    <w:p w14:paraId="757ABF24" w14:textId="77777777" w:rsidR="00A276C6" w:rsidRPr="000F0E8D" w:rsidRDefault="00A276C6" w:rsidP="00E10B3E">
      <w:pPr>
        <w:jc w:val="center"/>
        <w:rPr>
          <w:b/>
          <w:sz w:val="28"/>
          <w:szCs w:val="28"/>
        </w:rPr>
      </w:pPr>
      <w:r w:rsidRPr="000F0E8D">
        <w:rPr>
          <w:b/>
          <w:sz w:val="28"/>
          <w:szCs w:val="28"/>
        </w:rPr>
        <w:t>Получение взятки (статья 290 УК РФ)</w:t>
      </w:r>
    </w:p>
    <w:p w14:paraId="0103ACC9" w14:textId="77777777" w:rsidR="00A276C6" w:rsidRPr="000F0E8D" w:rsidRDefault="00A276C6" w:rsidP="00E10B3E">
      <w:pPr>
        <w:pStyle w:val="a4"/>
        <w:numPr>
          <w:ilvl w:val="0"/>
          <w:numId w:val="16"/>
        </w:numPr>
        <w:ind w:left="0" w:firstLine="709"/>
        <w:jc w:val="both"/>
        <w:rPr>
          <w:sz w:val="28"/>
          <w:szCs w:val="28"/>
        </w:rPr>
      </w:pPr>
      <w:r w:rsidRPr="000F0E8D">
        <w:rPr>
          <w:sz w:val="28"/>
          <w:szCs w:val="28"/>
        </w:rPr>
        <w:t xml:space="preserve">Получение должностным лицом, иностранным должностным </w:t>
      </w:r>
      <w:r w:rsidRPr="000F0E8D">
        <w:rPr>
          <w:sz w:val="28"/>
          <w:szCs w:val="28"/>
        </w:rPr>
        <w:lastRenderedPageBreak/>
        <w:t>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14:paraId="0508534B" w14:textId="77777777" w:rsidR="00A276C6" w:rsidRPr="000F0E8D" w:rsidRDefault="00A276C6" w:rsidP="00E10B3E">
      <w:pPr>
        <w:pStyle w:val="a4"/>
        <w:numPr>
          <w:ilvl w:val="0"/>
          <w:numId w:val="16"/>
        </w:numPr>
        <w:ind w:left="0" w:firstLine="709"/>
        <w:jc w:val="both"/>
        <w:rPr>
          <w:sz w:val="28"/>
          <w:szCs w:val="28"/>
        </w:rPr>
      </w:pPr>
      <w:r w:rsidRPr="000F0E8D">
        <w:rPr>
          <w:sz w:val="28"/>
          <w:szCs w:val="28"/>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14:paraId="2B702789" w14:textId="77777777" w:rsidR="00A276C6" w:rsidRPr="000F0E8D" w:rsidRDefault="00A276C6" w:rsidP="00E10B3E">
      <w:pPr>
        <w:pStyle w:val="a4"/>
        <w:numPr>
          <w:ilvl w:val="0"/>
          <w:numId w:val="16"/>
        </w:numPr>
        <w:ind w:left="0" w:firstLine="709"/>
        <w:jc w:val="both"/>
        <w:rPr>
          <w:sz w:val="28"/>
          <w:szCs w:val="28"/>
        </w:rPr>
      </w:pPr>
      <w:r w:rsidRPr="000F0E8D">
        <w:rPr>
          <w:sz w:val="28"/>
          <w:szCs w:val="28"/>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14:paraId="08A97617" w14:textId="77777777" w:rsidR="00A276C6" w:rsidRPr="000F0E8D" w:rsidRDefault="00A276C6" w:rsidP="00E10B3E">
      <w:pPr>
        <w:pStyle w:val="a4"/>
        <w:numPr>
          <w:ilvl w:val="0"/>
          <w:numId w:val="16"/>
        </w:numPr>
        <w:ind w:left="0" w:firstLine="709"/>
        <w:jc w:val="both"/>
        <w:rPr>
          <w:sz w:val="28"/>
          <w:szCs w:val="28"/>
        </w:rPr>
      </w:pPr>
      <w:r w:rsidRPr="000F0E8D">
        <w:rPr>
          <w:sz w:val="28"/>
          <w:szCs w:val="28"/>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14:paraId="68241733" w14:textId="77777777" w:rsidR="00A276C6" w:rsidRPr="000F0E8D" w:rsidRDefault="00A276C6" w:rsidP="00E10B3E">
      <w:pPr>
        <w:pStyle w:val="a4"/>
        <w:numPr>
          <w:ilvl w:val="0"/>
          <w:numId w:val="16"/>
        </w:numPr>
        <w:ind w:left="0" w:firstLine="709"/>
        <w:jc w:val="both"/>
        <w:rPr>
          <w:sz w:val="28"/>
          <w:szCs w:val="28"/>
        </w:rPr>
      </w:pPr>
      <w:r w:rsidRPr="000F0E8D">
        <w:rPr>
          <w:sz w:val="28"/>
          <w:szCs w:val="28"/>
        </w:rPr>
        <w:t>Деяния, предусмотренные частями первой, третьей, четвертой настоящей статьи, если они совершены:</w:t>
      </w:r>
    </w:p>
    <w:p w14:paraId="4B9AE29F" w14:textId="77777777" w:rsidR="00A276C6" w:rsidRPr="000F0E8D" w:rsidRDefault="00A276C6" w:rsidP="00E10B3E">
      <w:pPr>
        <w:ind w:left="851"/>
        <w:jc w:val="both"/>
        <w:rPr>
          <w:sz w:val="28"/>
          <w:szCs w:val="28"/>
        </w:rPr>
      </w:pPr>
      <w:bookmarkStart w:id="0" w:name="bookmark0"/>
      <w:r w:rsidRPr="000F0E8D">
        <w:rPr>
          <w:sz w:val="28"/>
          <w:szCs w:val="28"/>
        </w:rPr>
        <w:t>а</w:t>
      </w:r>
      <w:bookmarkStart w:id="1" w:name="bookmark1"/>
      <w:bookmarkEnd w:id="0"/>
      <w:r w:rsidRPr="000F0E8D">
        <w:rPr>
          <w:sz w:val="28"/>
          <w:szCs w:val="28"/>
        </w:rPr>
        <w:t>)</w:t>
      </w:r>
      <w:bookmarkEnd w:id="1"/>
      <w:r w:rsidRPr="000F0E8D">
        <w:rPr>
          <w:sz w:val="28"/>
          <w:szCs w:val="28"/>
        </w:rPr>
        <w:tab/>
        <w:t>группой лиц по предварительному сговору или организованной группой;</w:t>
      </w:r>
    </w:p>
    <w:p w14:paraId="0FF4BCE4" w14:textId="77777777" w:rsidR="00A276C6" w:rsidRPr="000F0E8D" w:rsidRDefault="00A276C6" w:rsidP="00E10B3E">
      <w:pPr>
        <w:ind w:left="851"/>
        <w:jc w:val="both"/>
        <w:rPr>
          <w:sz w:val="28"/>
          <w:szCs w:val="28"/>
        </w:rPr>
      </w:pPr>
      <w:r w:rsidRPr="000F0E8D">
        <w:rPr>
          <w:sz w:val="28"/>
          <w:szCs w:val="28"/>
        </w:rPr>
        <w:t>б)</w:t>
      </w:r>
      <w:r w:rsidRPr="000F0E8D">
        <w:rPr>
          <w:sz w:val="28"/>
          <w:szCs w:val="28"/>
        </w:rPr>
        <w:tab/>
        <w:t>с вымогательством взятки;</w:t>
      </w:r>
    </w:p>
    <w:p w14:paraId="3AFF231D" w14:textId="77777777" w:rsidR="00A276C6" w:rsidRPr="000F0E8D" w:rsidRDefault="00A276C6" w:rsidP="00E10B3E">
      <w:pPr>
        <w:ind w:left="851"/>
        <w:jc w:val="both"/>
        <w:rPr>
          <w:sz w:val="28"/>
          <w:szCs w:val="28"/>
        </w:rPr>
      </w:pPr>
      <w:r w:rsidRPr="000F0E8D">
        <w:rPr>
          <w:sz w:val="28"/>
          <w:szCs w:val="28"/>
        </w:rPr>
        <w:t>в)</w:t>
      </w:r>
      <w:r w:rsidRPr="000F0E8D">
        <w:rPr>
          <w:sz w:val="28"/>
          <w:szCs w:val="28"/>
        </w:rPr>
        <w:tab/>
        <w:t>в крупном размере.</w:t>
      </w:r>
    </w:p>
    <w:p w14:paraId="68F2D06C" w14:textId="77777777" w:rsidR="00A276C6" w:rsidRPr="000F0E8D" w:rsidRDefault="00A276C6" w:rsidP="00E10B3E">
      <w:pPr>
        <w:pStyle w:val="a4"/>
        <w:numPr>
          <w:ilvl w:val="0"/>
          <w:numId w:val="16"/>
        </w:numPr>
        <w:ind w:left="0" w:firstLine="709"/>
        <w:jc w:val="both"/>
        <w:rPr>
          <w:sz w:val="28"/>
          <w:szCs w:val="28"/>
        </w:rPr>
      </w:pPr>
      <w:r w:rsidRPr="000F0E8D">
        <w:rPr>
          <w:sz w:val="28"/>
          <w:szCs w:val="28"/>
        </w:rPr>
        <w:t>Деяния, предусмотренные частями первой, третьей, четвертой и пунктами «а» и «б» части пятой настоящей статьи, совершенные в особо крупном размере.</w:t>
      </w:r>
    </w:p>
    <w:p w14:paraId="4632A49D" w14:textId="77777777" w:rsidR="00A276C6" w:rsidRPr="000F0E8D" w:rsidRDefault="00A276C6" w:rsidP="00E10B3E">
      <w:pPr>
        <w:ind w:firstLine="709"/>
        <w:jc w:val="both"/>
        <w:rPr>
          <w:sz w:val="28"/>
          <w:szCs w:val="28"/>
        </w:rPr>
      </w:pPr>
    </w:p>
    <w:p w14:paraId="1FE1EBA9" w14:textId="77777777" w:rsidR="00A276C6" w:rsidRPr="000F0E8D" w:rsidRDefault="00A276C6" w:rsidP="00E10B3E">
      <w:pPr>
        <w:ind w:firstLine="709"/>
        <w:jc w:val="both"/>
        <w:rPr>
          <w:sz w:val="28"/>
          <w:szCs w:val="28"/>
        </w:rPr>
      </w:pPr>
      <w:r w:rsidRPr="000F0E8D">
        <w:rPr>
          <w:sz w:val="28"/>
          <w:szCs w:val="28"/>
        </w:rPr>
        <w:lastRenderedPageBreak/>
        <w:t>Преступления, предусмотренные частями 2, 3, 4, 5, 6 статьи 290 УК РФ, наказываются среди прочих наказаний штрафом в размере до 5 млн рублей или лишением свободы на срок до 15 лет.</w:t>
      </w:r>
    </w:p>
    <w:p w14:paraId="391A76F4" w14:textId="77777777" w:rsidR="00A276C6" w:rsidRPr="000F0E8D" w:rsidRDefault="00A276C6" w:rsidP="00E10B3E">
      <w:pPr>
        <w:ind w:firstLine="709"/>
        <w:jc w:val="both"/>
        <w:rPr>
          <w:sz w:val="28"/>
          <w:szCs w:val="28"/>
        </w:rPr>
      </w:pPr>
    </w:p>
    <w:p w14:paraId="47525032" w14:textId="77777777" w:rsidR="00A276C6" w:rsidRPr="000F0E8D" w:rsidRDefault="00A276C6" w:rsidP="00E10B3E">
      <w:pPr>
        <w:jc w:val="center"/>
        <w:rPr>
          <w:b/>
          <w:sz w:val="28"/>
          <w:szCs w:val="28"/>
        </w:rPr>
      </w:pPr>
      <w:r w:rsidRPr="000F0E8D">
        <w:rPr>
          <w:b/>
          <w:sz w:val="28"/>
          <w:szCs w:val="28"/>
        </w:rPr>
        <w:t>Дача взятки (статья 291 УК РФ)</w:t>
      </w:r>
    </w:p>
    <w:p w14:paraId="3BDB7B09" w14:textId="77777777" w:rsidR="00A276C6" w:rsidRPr="000F0E8D" w:rsidRDefault="00A276C6" w:rsidP="00E10B3E">
      <w:pPr>
        <w:ind w:firstLine="709"/>
        <w:jc w:val="both"/>
        <w:rPr>
          <w:sz w:val="28"/>
          <w:szCs w:val="28"/>
        </w:rPr>
      </w:pPr>
      <w:r w:rsidRPr="000F0E8D">
        <w:rPr>
          <w:sz w:val="28"/>
          <w:szCs w:val="28"/>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p>
    <w:p w14:paraId="6E0BDF2F" w14:textId="77777777" w:rsidR="00A276C6" w:rsidRPr="000F0E8D" w:rsidRDefault="00A276C6" w:rsidP="00E10B3E">
      <w:pPr>
        <w:ind w:firstLine="709"/>
        <w:jc w:val="both"/>
        <w:rPr>
          <w:sz w:val="28"/>
          <w:szCs w:val="28"/>
        </w:rPr>
      </w:pPr>
      <w:r w:rsidRPr="000F0E8D">
        <w:rPr>
          <w:sz w:val="28"/>
          <w:szCs w:val="28"/>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w:t>
      </w:r>
    </w:p>
    <w:p w14:paraId="587E02E3" w14:textId="77777777" w:rsidR="00A276C6" w:rsidRPr="000F0E8D" w:rsidRDefault="00A276C6" w:rsidP="00E10B3E">
      <w:pPr>
        <w:ind w:firstLine="709"/>
        <w:jc w:val="both"/>
        <w:rPr>
          <w:sz w:val="28"/>
          <w:szCs w:val="28"/>
        </w:rPr>
      </w:pPr>
      <w:r w:rsidRPr="000F0E8D">
        <w:rPr>
          <w:sz w:val="28"/>
          <w:szCs w:val="28"/>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14:paraId="75419F32" w14:textId="77777777" w:rsidR="00A276C6" w:rsidRPr="000F0E8D" w:rsidRDefault="00A276C6" w:rsidP="00E10B3E">
      <w:pPr>
        <w:ind w:firstLine="709"/>
        <w:jc w:val="both"/>
        <w:rPr>
          <w:sz w:val="28"/>
          <w:szCs w:val="28"/>
        </w:rPr>
      </w:pPr>
      <w:r w:rsidRPr="000F0E8D">
        <w:rPr>
          <w:sz w:val="28"/>
          <w:szCs w:val="28"/>
        </w:rPr>
        <w:t>Деяния, предусмотренные частями первой - третьей настоящей статьи, если они совершены:</w:t>
      </w:r>
    </w:p>
    <w:p w14:paraId="71852E1B" w14:textId="77777777" w:rsidR="00A276C6" w:rsidRPr="000F0E8D" w:rsidRDefault="00A276C6" w:rsidP="00E10B3E">
      <w:pPr>
        <w:ind w:left="709"/>
        <w:jc w:val="both"/>
        <w:rPr>
          <w:sz w:val="28"/>
          <w:szCs w:val="28"/>
        </w:rPr>
      </w:pPr>
      <w:r w:rsidRPr="000F0E8D">
        <w:rPr>
          <w:sz w:val="28"/>
          <w:szCs w:val="28"/>
        </w:rPr>
        <w:t>а)</w:t>
      </w:r>
      <w:r w:rsidRPr="000F0E8D">
        <w:rPr>
          <w:sz w:val="28"/>
          <w:szCs w:val="28"/>
        </w:rPr>
        <w:tab/>
        <w:t>группой лиц по предварительному сговору или организованной группой;</w:t>
      </w:r>
    </w:p>
    <w:p w14:paraId="1D46C636" w14:textId="77777777" w:rsidR="00A276C6" w:rsidRPr="000F0E8D" w:rsidRDefault="00A276C6" w:rsidP="00E10B3E">
      <w:pPr>
        <w:ind w:left="709"/>
        <w:jc w:val="both"/>
        <w:rPr>
          <w:sz w:val="28"/>
          <w:szCs w:val="28"/>
        </w:rPr>
      </w:pPr>
      <w:r w:rsidRPr="000F0E8D">
        <w:rPr>
          <w:sz w:val="28"/>
          <w:szCs w:val="28"/>
        </w:rPr>
        <w:t>б)</w:t>
      </w:r>
      <w:r w:rsidRPr="000F0E8D">
        <w:rPr>
          <w:sz w:val="28"/>
          <w:szCs w:val="28"/>
        </w:rPr>
        <w:tab/>
        <w:t>в крупном размере.</w:t>
      </w:r>
    </w:p>
    <w:p w14:paraId="3F2EB798" w14:textId="77777777" w:rsidR="00A276C6" w:rsidRPr="000F0E8D" w:rsidRDefault="00A276C6" w:rsidP="00E10B3E">
      <w:pPr>
        <w:ind w:firstLine="709"/>
        <w:jc w:val="both"/>
        <w:rPr>
          <w:sz w:val="28"/>
          <w:szCs w:val="28"/>
        </w:rPr>
      </w:pPr>
      <w:r w:rsidRPr="000F0E8D">
        <w:rPr>
          <w:sz w:val="28"/>
          <w:szCs w:val="28"/>
        </w:rPr>
        <w:t>Деяния, предусмотренные частями первой - четвертой настоящей статьи, совершенные в особо крупном размере.</w:t>
      </w:r>
    </w:p>
    <w:p w14:paraId="7E4621F9" w14:textId="77777777" w:rsidR="00A276C6" w:rsidRPr="000F0E8D" w:rsidRDefault="00A276C6" w:rsidP="00E10B3E">
      <w:pPr>
        <w:ind w:firstLine="709"/>
        <w:jc w:val="both"/>
        <w:rPr>
          <w:sz w:val="28"/>
          <w:szCs w:val="28"/>
        </w:rPr>
      </w:pPr>
      <w:r w:rsidRPr="000F0E8D">
        <w:rPr>
          <w:sz w:val="28"/>
          <w:szCs w:val="28"/>
        </w:rPr>
        <w:t>Преступления, предусмотренные частями 1, 2, 3, 4, 5 статьи 291 УК РФ, наказываются среди прочих наказаний штрафом в размере до 4 млн рублей или лишением свободы на срок до 15 лет.</w:t>
      </w:r>
    </w:p>
    <w:p w14:paraId="639252E7" w14:textId="77777777" w:rsidR="00A276C6" w:rsidRPr="000F0E8D" w:rsidRDefault="00A276C6" w:rsidP="00E10B3E">
      <w:pPr>
        <w:ind w:firstLine="709"/>
        <w:jc w:val="both"/>
        <w:rPr>
          <w:b/>
          <w:i/>
          <w:sz w:val="28"/>
          <w:szCs w:val="28"/>
        </w:rPr>
      </w:pPr>
      <w:r w:rsidRPr="000F0E8D">
        <w:rPr>
          <w:b/>
          <w:i/>
          <w:sz w:val="28"/>
          <w:szCs w:val="28"/>
        </w:rPr>
        <w:t>Примечание:</w:t>
      </w:r>
    </w:p>
    <w:p w14:paraId="7F835516" w14:textId="77777777" w:rsidR="00A276C6" w:rsidRPr="000F0E8D" w:rsidRDefault="00A276C6" w:rsidP="00E10B3E">
      <w:pPr>
        <w:ind w:firstLine="709"/>
        <w:jc w:val="both"/>
        <w:rPr>
          <w:sz w:val="28"/>
          <w:szCs w:val="28"/>
        </w:rPr>
      </w:pPr>
      <w:r w:rsidRPr="000F0E8D">
        <w:rPr>
          <w:sz w:val="28"/>
          <w:szCs w:val="28"/>
        </w:rPr>
        <w:t>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14:paraId="6C641FC8" w14:textId="77777777" w:rsidR="00A276C6" w:rsidRPr="000F0E8D" w:rsidRDefault="00A276C6" w:rsidP="00E10B3E">
      <w:pPr>
        <w:ind w:firstLine="709"/>
        <w:jc w:val="both"/>
        <w:rPr>
          <w:sz w:val="28"/>
          <w:szCs w:val="28"/>
        </w:rPr>
      </w:pPr>
    </w:p>
    <w:p w14:paraId="58241FFC" w14:textId="77777777" w:rsidR="00A276C6" w:rsidRPr="000F0E8D" w:rsidRDefault="00A276C6" w:rsidP="00E10B3E">
      <w:pPr>
        <w:ind w:firstLine="709"/>
        <w:jc w:val="both"/>
        <w:rPr>
          <w:b/>
          <w:sz w:val="28"/>
          <w:szCs w:val="28"/>
        </w:rPr>
      </w:pPr>
      <w:r w:rsidRPr="000F0E8D">
        <w:rPr>
          <w:b/>
          <w:sz w:val="28"/>
          <w:szCs w:val="28"/>
        </w:rPr>
        <w:t>Посредничество во взяточничестве (статья 291.1 УК РФ)</w:t>
      </w:r>
    </w:p>
    <w:p w14:paraId="7CEBE8C6" w14:textId="77777777" w:rsidR="00A276C6" w:rsidRPr="000F0E8D" w:rsidRDefault="00A276C6" w:rsidP="00E10B3E">
      <w:pPr>
        <w:pStyle w:val="a4"/>
        <w:numPr>
          <w:ilvl w:val="0"/>
          <w:numId w:val="17"/>
        </w:numPr>
        <w:ind w:left="0" w:firstLine="709"/>
        <w:jc w:val="both"/>
        <w:rPr>
          <w:sz w:val="28"/>
          <w:szCs w:val="28"/>
        </w:rPr>
      </w:pPr>
      <w:r w:rsidRPr="000F0E8D">
        <w:rPr>
          <w:sz w:val="28"/>
          <w:szCs w:val="28"/>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r w:rsidRPr="000F0E8D">
        <w:rPr>
          <w:sz w:val="28"/>
          <w:szCs w:val="28"/>
        </w:rPr>
        <w:lastRenderedPageBreak/>
        <w:t>достижении либо реализации соглашения между ними о получении и даче взятки в значительном размере.</w:t>
      </w:r>
    </w:p>
    <w:p w14:paraId="014DF928" w14:textId="77777777" w:rsidR="00A276C6" w:rsidRPr="000F0E8D" w:rsidRDefault="00A276C6" w:rsidP="00E10B3E">
      <w:pPr>
        <w:pStyle w:val="a4"/>
        <w:numPr>
          <w:ilvl w:val="0"/>
          <w:numId w:val="17"/>
        </w:numPr>
        <w:ind w:left="0" w:firstLine="709"/>
        <w:jc w:val="both"/>
        <w:rPr>
          <w:sz w:val="28"/>
          <w:szCs w:val="28"/>
        </w:rPr>
      </w:pPr>
      <w:r w:rsidRPr="000F0E8D">
        <w:rPr>
          <w:sz w:val="28"/>
          <w:szCs w:val="28"/>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p w14:paraId="275C2583" w14:textId="77777777" w:rsidR="00A276C6" w:rsidRPr="000F0E8D" w:rsidRDefault="00A276C6" w:rsidP="00E10B3E">
      <w:pPr>
        <w:pStyle w:val="a4"/>
        <w:numPr>
          <w:ilvl w:val="0"/>
          <w:numId w:val="17"/>
        </w:numPr>
        <w:jc w:val="both"/>
        <w:rPr>
          <w:sz w:val="28"/>
          <w:szCs w:val="28"/>
        </w:rPr>
      </w:pPr>
      <w:r w:rsidRPr="000F0E8D">
        <w:rPr>
          <w:sz w:val="28"/>
          <w:szCs w:val="28"/>
        </w:rPr>
        <w:t>Посредничество во взяточничестве, совершенное:</w:t>
      </w:r>
    </w:p>
    <w:p w14:paraId="1517CBFD" w14:textId="77777777" w:rsidR="00A276C6" w:rsidRPr="000F0E8D" w:rsidRDefault="00A276C6" w:rsidP="00E10B3E">
      <w:pPr>
        <w:ind w:left="851"/>
        <w:jc w:val="both"/>
        <w:rPr>
          <w:sz w:val="28"/>
          <w:szCs w:val="28"/>
        </w:rPr>
      </w:pPr>
      <w:r w:rsidRPr="000F0E8D">
        <w:rPr>
          <w:sz w:val="28"/>
          <w:szCs w:val="28"/>
        </w:rPr>
        <w:t>а)</w:t>
      </w:r>
      <w:r w:rsidRPr="000F0E8D">
        <w:rPr>
          <w:sz w:val="28"/>
          <w:szCs w:val="28"/>
        </w:rPr>
        <w:tab/>
        <w:t>группой лиц по предварительному сговору или организованной группой;</w:t>
      </w:r>
    </w:p>
    <w:p w14:paraId="4CF96D22" w14:textId="77777777" w:rsidR="00A276C6" w:rsidRPr="000F0E8D" w:rsidRDefault="00A276C6" w:rsidP="00E10B3E">
      <w:pPr>
        <w:ind w:left="851"/>
        <w:jc w:val="both"/>
        <w:rPr>
          <w:sz w:val="28"/>
          <w:szCs w:val="28"/>
        </w:rPr>
      </w:pPr>
      <w:r w:rsidRPr="000F0E8D">
        <w:rPr>
          <w:sz w:val="28"/>
          <w:szCs w:val="28"/>
        </w:rPr>
        <w:t>б)</w:t>
      </w:r>
      <w:r w:rsidRPr="000F0E8D">
        <w:rPr>
          <w:sz w:val="28"/>
          <w:szCs w:val="28"/>
        </w:rPr>
        <w:tab/>
        <w:t>в крупном размере.</w:t>
      </w:r>
    </w:p>
    <w:p w14:paraId="17DC86BC" w14:textId="77777777" w:rsidR="00A276C6" w:rsidRPr="000F0E8D" w:rsidRDefault="00A276C6" w:rsidP="00E10B3E">
      <w:pPr>
        <w:pStyle w:val="a4"/>
        <w:numPr>
          <w:ilvl w:val="0"/>
          <w:numId w:val="17"/>
        </w:numPr>
        <w:ind w:left="0" w:firstLine="709"/>
        <w:jc w:val="both"/>
        <w:rPr>
          <w:sz w:val="28"/>
          <w:szCs w:val="28"/>
        </w:rPr>
      </w:pPr>
      <w:r w:rsidRPr="000F0E8D">
        <w:rPr>
          <w:sz w:val="28"/>
          <w:szCs w:val="28"/>
        </w:rPr>
        <w:t>Посредничество во взяточничестве, совершенное в особо крупном размере.</w:t>
      </w:r>
    </w:p>
    <w:p w14:paraId="0229A022" w14:textId="77777777" w:rsidR="00A276C6" w:rsidRPr="000F0E8D" w:rsidRDefault="00A276C6" w:rsidP="00E10B3E">
      <w:pPr>
        <w:pStyle w:val="a4"/>
        <w:numPr>
          <w:ilvl w:val="0"/>
          <w:numId w:val="17"/>
        </w:numPr>
        <w:ind w:left="0" w:firstLine="709"/>
        <w:jc w:val="both"/>
        <w:rPr>
          <w:sz w:val="28"/>
          <w:szCs w:val="28"/>
        </w:rPr>
      </w:pPr>
      <w:r w:rsidRPr="000F0E8D">
        <w:rPr>
          <w:sz w:val="28"/>
          <w:szCs w:val="28"/>
        </w:rPr>
        <w:t>Обещание или предложение посредничества во взяточничестве.</w:t>
      </w:r>
    </w:p>
    <w:p w14:paraId="11F0F6EB" w14:textId="77777777" w:rsidR="00A276C6" w:rsidRPr="000F0E8D" w:rsidRDefault="00A276C6" w:rsidP="00E10B3E">
      <w:pPr>
        <w:ind w:firstLine="709"/>
        <w:jc w:val="both"/>
        <w:rPr>
          <w:sz w:val="28"/>
          <w:szCs w:val="28"/>
        </w:rPr>
      </w:pPr>
    </w:p>
    <w:p w14:paraId="643D628C" w14:textId="77777777" w:rsidR="00A276C6" w:rsidRPr="000F0E8D" w:rsidRDefault="00A276C6" w:rsidP="00E10B3E">
      <w:pPr>
        <w:ind w:firstLine="709"/>
        <w:jc w:val="both"/>
        <w:rPr>
          <w:sz w:val="28"/>
          <w:szCs w:val="28"/>
        </w:rPr>
      </w:pPr>
      <w:r w:rsidRPr="000F0E8D">
        <w:rPr>
          <w:sz w:val="28"/>
          <w:szCs w:val="28"/>
        </w:rPr>
        <w:t>Преступления, предусмотренные частями 1, 2, 3, 4, 5 статьи 291.1 УК РФ, наказываются среди прочих наказаний штрафом в размере до 3 млн рублей или лишением свободы на срок до 12 лет.</w:t>
      </w:r>
    </w:p>
    <w:p w14:paraId="21FA8926" w14:textId="77777777" w:rsidR="00A276C6" w:rsidRPr="000F0E8D" w:rsidRDefault="00A276C6" w:rsidP="00E10B3E">
      <w:pPr>
        <w:ind w:firstLine="709"/>
        <w:jc w:val="both"/>
        <w:rPr>
          <w:sz w:val="28"/>
          <w:szCs w:val="28"/>
        </w:rPr>
      </w:pPr>
    </w:p>
    <w:p w14:paraId="236C4D0D" w14:textId="77777777" w:rsidR="00A276C6" w:rsidRPr="000F0E8D" w:rsidRDefault="00A276C6" w:rsidP="00E10B3E">
      <w:pPr>
        <w:ind w:firstLine="709"/>
        <w:jc w:val="both"/>
        <w:rPr>
          <w:b/>
          <w:i/>
          <w:sz w:val="28"/>
          <w:szCs w:val="28"/>
        </w:rPr>
      </w:pPr>
      <w:r w:rsidRPr="000F0E8D">
        <w:rPr>
          <w:b/>
          <w:i/>
          <w:sz w:val="28"/>
          <w:szCs w:val="28"/>
        </w:rPr>
        <w:t>Примечание:</w:t>
      </w:r>
    </w:p>
    <w:p w14:paraId="0CD4A1D3" w14:textId="77777777" w:rsidR="00A276C6" w:rsidRPr="000F0E8D" w:rsidRDefault="00A276C6" w:rsidP="00E10B3E">
      <w:pPr>
        <w:ind w:firstLine="709"/>
        <w:jc w:val="both"/>
        <w:rPr>
          <w:sz w:val="28"/>
          <w:szCs w:val="28"/>
        </w:rPr>
      </w:pPr>
      <w:r w:rsidRPr="000F0E8D">
        <w:rPr>
          <w:sz w:val="28"/>
          <w:szCs w:val="28"/>
        </w:rPr>
        <w:t>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14:paraId="5450D4AC" w14:textId="77777777" w:rsidR="00A276C6" w:rsidRPr="000F0E8D" w:rsidRDefault="00A276C6" w:rsidP="00E10B3E">
      <w:pPr>
        <w:ind w:firstLine="709"/>
        <w:jc w:val="both"/>
        <w:rPr>
          <w:sz w:val="28"/>
          <w:szCs w:val="28"/>
        </w:rPr>
      </w:pPr>
    </w:p>
    <w:p w14:paraId="3BFBAD17" w14:textId="77777777" w:rsidR="00A276C6" w:rsidRPr="000F0E8D" w:rsidRDefault="00A276C6" w:rsidP="00E10B3E">
      <w:pPr>
        <w:jc w:val="center"/>
        <w:rPr>
          <w:b/>
          <w:sz w:val="28"/>
          <w:szCs w:val="28"/>
        </w:rPr>
      </w:pPr>
      <w:r w:rsidRPr="000F0E8D">
        <w:rPr>
          <w:b/>
          <w:sz w:val="28"/>
          <w:szCs w:val="28"/>
        </w:rPr>
        <w:t>Мелкое взяточничество (статья 291.2 УК РФ)</w:t>
      </w:r>
    </w:p>
    <w:p w14:paraId="55D53E40" w14:textId="0A235449" w:rsidR="00A276C6" w:rsidRPr="000F0E8D" w:rsidRDefault="00A276C6" w:rsidP="00E10B3E">
      <w:pPr>
        <w:pStyle w:val="a4"/>
        <w:numPr>
          <w:ilvl w:val="0"/>
          <w:numId w:val="18"/>
        </w:numPr>
        <w:ind w:left="0" w:firstLine="709"/>
        <w:jc w:val="both"/>
        <w:rPr>
          <w:sz w:val="28"/>
          <w:szCs w:val="28"/>
        </w:rPr>
      </w:pPr>
      <w:r w:rsidRPr="000F0E8D">
        <w:rPr>
          <w:sz w:val="28"/>
          <w:szCs w:val="28"/>
        </w:rPr>
        <w:t>Получение взятки, дача взятки лично или через посредника в размере, не превышающем десяти тысяч рублей, -</w:t>
      </w:r>
      <w:r w:rsidR="00D477EE" w:rsidRPr="000F0E8D">
        <w:rPr>
          <w:sz w:val="28"/>
          <w:szCs w:val="28"/>
        </w:rPr>
        <w:t xml:space="preserve"> </w:t>
      </w:r>
      <w:r w:rsidRPr="000F0E8D">
        <w:rPr>
          <w:sz w:val="28"/>
          <w:szCs w:val="28"/>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14:paraId="1D455D1B" w14:textId="53D6B879" w:rsidR="00D477EE" w:rsidRPr="000F0E8D" w:rsidRDefault="00D477EE" w:rsidP="00E10B3E">
      <w:pPr>
        <w:numPr>
          <w:ilvl w:val="0"/>
          <w:numId w:val="24"/>
        </w:numPr>
        <w:ind w:left="0" w:firstLine="709"/>
        <w:jc w:val="both"/>
        <w:rPr>
          <w:sz w:val="28"/>
          <w:szCs w:val="28"/>
        </w:rPr>
      </w:pPr>
      <w:r w:rsidRPr="000F0E8D">
        <w:rPr>
          <w:sz w:val="28"/>
          <w:szCs w:val="28"/>
        </w:rPr>
        <w:t>Те же деяния, совершенные лицом, имеющим судимость за совершение преступлений, предусмотренных статьями 290, 291, 291.1 настоящего Кодекса либо настоящей статьей, - 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14:paraId="311FBF25" w14:textId="77777777" w:rsidR="00D477EE" w:rsidRPr="000F0E8D" w:rsidRDefault="00D477EE" w:rsidP="00E10B3E">
      <w:pPr>
        <w:ind w:firstLine="709"/>
        <w:jc w:val="both"/>
        <w:rPr>
          <w:b/>
          <w:i/>
          <w:sz w:val="28"/>
          <w:szCs w:val="28"/>
        </w:rPr>
      </w:pPr>
    </w:p>
    <w:p w14:paraId="0C269DE7" w14:textId="6F6FDA89" w:rsidR="00A276C6" w:rsidRPr="000F0E8D" w:rsidRDefault="00A276C6" w:rsidP="00E10B3E">
      <w:pPr>
        <w:ind w:firstLine="709"/>
        <w:jc w:val="both"/>
        <w:rPr>
          <w:b/>
          <w:i/>
          <w:sz w:val="28"/>
          <w:szCs w:val="28"/>
        </w:rPr>
      </w:pPr>
      <w:r w:rsidRPr="000F0E8D">
        <w:rPr>
          <w:b/>
          <w:i/>
          <w:sz w:val="28"/>
          <w:szCs w:val="28"/>
        </w:rPr>
        <w:lastRenderedPageBreak/>
        <w:t>Примечание:</w:t>
      </w:r>
    </w:p>
    <w:p w14:paraId="4084566C" w14:textId="77777777" w:rsidR="00A276C6" w:rsidRPr="000F0E8D" w:rsidRDefault="00A276C6" w:rsidP="00E10B3E">
      <w:pPr>
        <w:ind w:firstLine="709"/>
        <w:jc w:val="both"/>
        <w:rPr>
          <w:sz w:val="28"/>
          <w:szCs w:val="28"/>
        </w:rPr>
      </w:pPr>
      <w:r w:rsidRPr="000F0E8D">
        <w:rPr>
          <w:sz w:val="28"/>
          <w:szCs w:val="28"/>
        </w:rPr>
        <w:t>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14:paraId="4292D64F" w14:textId="77777777" w:rsidR="00A276C6" w:rsidRPr="000F0E8D" w:rsidRDefault="00A276C6" w:rsidP="00E10B3E">
      <w:pPr>
        <w:pStyle w:val="Style3"/>
        <w:widowControl/>
        <w:ind w:right="19"/>
        <w:jc w:val="center"/>
        <w:rPr>
          <w:sz w:val="28"/>
          <w:szCs w:val="28"/>
        </w:rPr>
      </w:pPr>
    </w:p>
    <w:p w14:paraId="4926AD1D" w14:textId="77777777" w:rsidR="008D2C37" w:rsidRPr="000F0E8D" w:rsidRDefault="00D101A8" w:rsidP="00E10B3E">
      <w:pPr>
        <w:pStyle w:val="Style3"/>
        <w:widowControl/>
        <w:ind w:right="19"/>
        <w:jc w:val="center"/>
        <w:rPr>
          <w:rStyle w:val="FontStyle12"/>
          <w:sz w:val="28"/>
          <w:szCs w:val="28"/>
        </w:rPr>
      </w:pPr>
      <w:r w:rsidRPr="000F0E8D">
        <w:rPr>
          <w:rStyle w:val="FontStyle12"/>
          <w:sz w:val="28"/>
          <w:szCs w:val="28"/>
        </w:rPr>
        <w:t>Признаки коррупционных проявлений:</w:t>
      </w:r>
    </w:p>
    <w:p w14:paraId="0CE8DE8B" w14:textId="64709C5B" w:rsidR="008D2C37" w:rsidRPr="000F0E8D" w:rsidRDefault="00D101A8" w:rsidP="00E10B3E">
      <w:pPr>
        <w:pStyle w:val="Style2"/>
        <w:widowControl/>
        <w:numPr>
          <w:ilvl w:val="0"/>
          <w:numId w:val="22"/>
        </w:numPr>
        <w:spacing w:line="240" w:lineRule="auto"/>
        <w:ind w:left="709"/>
        <w:rPr>
          <w:rStyle w:val="FontStyle13"/>
          <w:sz w:val="28"/>
          <w:szCs w:val="28"/>
        </w:rPr>
      </w:pPr>
      <w:r w:rsidRPr="000F0E8D">
        <w:rPr>
          <w:rStyle w:val="FontStyle13"/>
          <w:sz w:val="28"/>
          <w:szCs w:val="28"/>
        </w:rPr>
        <w:t xml:space="preserve">не важно, что у нас за окном - зима, осень или весна, Новый год, День святого Валентина или День архитектуры; намеки могут быть всегда...; </w:t>
      </w:r>
      <w:r w:rsidR="00D477EE" w:rsidRPr="000F0E8D">
        <w:rPr>
          <w:rStyle w:val="FontStyle13"/>
          <w:sz w:val="28"/>
          <w:szCs w:val="28"/>
        </w:rPr>
        <w:t>конфет</w:t>
      </w:r>
      <w:r w:rsidRPr="000F0E8D">
        <w:rPr>
          <w:rStyle w:val="FontStyle13"/>
          <w:sz w:val="28"/>
          <w:szCs w:val="28"/>
        </w:rPr>
        <w:t xml:space="preserve"> бы, фруктов и пр.;</w:t>
      </w:r>
    </w:p>
    <w:p w14:paraId="5CAE329E" w14:textId="77777777" w:rsidR="008D2C37" w:rsidRPr="000F0E8D" w:rsidRDefault="00D101A8" w:rsidP="00E10B3E">
      <w:pPr>
        <w:pStyle w:val="Style1"/>
        <w:widowControl/>
        <w:numPr>
          <w:ilvl w:val="0"/>
          <w:numId w:val="22"/>
        </w:numPr>
        <w:tabs>
          <w:tab w:val="left" w:pos="816"/>
        </w:tabs>
        <w:spacing w:line="240" w:lineRule="auto"/>
        <w:ind w:left="709" w:right="5"/>
        <w:rPr>
          <w:rStyle w:val="FontStyle13"/>
          <w:sz w:val="28"/>
          <w:szCs w:val="28"/>
        </w:rPr>
      </w:pPr>
      <w:r w:rsidRPr="000F0E8D">
        <w:rPr>
          <w:rStyle w:val="FontStyle13"/>
          <w:sz w:val="28"/>
          <w:szCs w:val="28"/>
        </w:rPr>
        <w:t>всем известно, что книга - кладезь знаний, а знания нельзя ни вымогать, ни всучить в качестве отката; поэтому благородный призыв преподавателя пополнить кафедральную библиотеку редкой монографией или учебным пособием, пожертвовать на науку каких-нибудь две, три или четыре тысячи рублей за пару недель до сдачи зачета или экзамена - вроде бы совсем не взятка;</w:t>
      </w:r>
    </w:p>
    <w:p w14:paraId="21D8B31D" w14:textId="7AD75AE1" w:rsidR="008D2C37" w:rsidRPr="000F0E8D" w:rsidRDefault="00D101A8" w:rsidP="00E10B3E">
      <w:pPr>
        <w:pStyle w:val="Style1"/>
        <w:widowControl/>
        <w:numPr>
          <w:ilvl w:val="0"/>
          <w:numId w:val="22"/>
        </w:numPr>
        <w:tabs>
          <w:tab w:val="left" w:pos="816"/>
        </w:tabs>
        <w:spacing w:line="240" w:lineRule="auto"/>
        <w:ind w:left="709" w:right="19"/>
        <w:rPr>
          <w:rStyle w:val="FontStyle13"/>
          <w:sz w:val="28"/>
          <w:szCs w:val="28"/>
        </w:rPr>
      </w:pPr>
      <w:r w:rsidRPr="000F0E8D">
        <w:rPr>
          <w:rStyle w:val="FontStyle13"/>
          <w:sz w:val="28"/>
          <w:szCs w:val="28"/>
        </w:rPr>
        <w:t>самое безобидное и популярное явление, которое встречается в вузах, - всевозможные импровизированные банкеты во время или после экзаменов или зачетов;</w:t>
      </w:r>
    </w:p>
    <w:p w14:paraId="115C1F9A" w14:textId="60AC84AB" w:rsidR="008D2C37" w:rsidRPr="000F0E8D" w:rsidRDefault="00D101A8" w:rsidP="00E10B3E">
      <w:pPr>
        <w:pStyle w:val="Style1"/>
        <w:widowControl/>
        <w:numPr>
          <w:ilvl w:val="0"/>
          <w:numId w:val="22"/>
        </w:numPr>
        <w:tabs>
          <w:tab w:val="left" w:pos="816"/>
        </w:tabs>
        <w:spacing w:line="240" w:lineRule="auto"/>
        <w:ind w:left="709"/>
        <w:rPr>
          <w:rStyle w:val="FontStyle13"/>
          <w:sz w:val="28"/>
          <w:szCs w:val="28"/>
        </w:rPr>
      </w:pPr>
      <w:r w:rsidRPr="000F0E8D">
        <w:rPr>
          <w:rStyle w:val="FontStyle13"/>
          <w:sz w:val="28"/>
          <w:szCs w:val="28"/>
        </w:rPr>
        <w:t xml:space="preserve">преподаватель перед экзаменом обращается к студенту с просьбой оказать небольшую услугу, например, что-нибудь купить, и пишет на бумаге «бутылка коньяка» или «жесткий диск на </w:t>
      </w:r>
      <w:r w:rsidR="00E4305C" w:rsidRPr="000F0E8D">
        <w:rPr>
          <w:rStyle w:val="FontStyle13"/>
          <w:sz w:val="28"/>
          <w:szCs w:val="28"/>
        </w:rPr>
        <w:t>1</w:t>
      </w:r>
      <w:r w:rsidRPr="000F0E8D">
        <w:rPr>
          <w:rStyle w:val="FontStyle13"/>
          <w:sz w:val="28"/>
          <w:szCs w:val="28"/>
        </w:rPr>
        <w:t xml:space="preserve"> </w:t>
      </w:r>
      <w:r w:rsidR="00E4305C" w:rsidRPr="000F0E8D">
        <w:rPr>
          <w:rStyle w:val="FontStyle13"/>
          <w:sz w:val="28"/>
          <w:szCs w:val="28"/>
        </w:rPr>
        <w:t>Т</w:t>
      </w:r>
      <w:r w:rsidRPr="000F0E8D">
        <w:rPr>
          <w:rStyle w:val="FontStyle13"/>
          <w:sz w:val="28"/>
          <w:szCs w:val="28"/>
        </w:rPr>
        <w:t>б»;</w:t>
      </w:r>
    </w:p>
    <w:p w14:paraId="1635160A" w14:textId="4E5CC464" w:rsidR="008D2C37" w:rsidRPr="000F0E8D" w:rsidRDefault="00D101A8" w:rsidP="00E10B3E">
      <w:pPr>
        <w:pStyle w:val="Style1"/>
        <w:widowControl/>
        <w:numPr>
          <w:ilvl w:val="0"/>
          <w:numId w:val="22"/>
        </w:numPr>
        <w:tabs>
          <w:tab w:val="left" w:pos="816"/>
        </w:tabs>
        <w:spacing w:line="240" w:lineRule="auto"/>
        <w:ind w:left="709" w:right="14"/>
        <w:rPr>
          <w:rStyle w:val="FontStyle13"/>
          <w:sz w:val="28"/>
          <w:szCs w:val="28"/>
        </w:rPr>
      </w:pPr>
      <w:r w:rsidRPr="000F0E8D">
        <w:rPr>
          <w:rStyle w:val="FontStyle13"/>
          <w:sz w:val="28"/>
          <w:szCs w:val="28"/>
        </w:rPr>
        <w:t>как правило, разговор о возможной взятке носит иносказательный характер, речь преподавателя/работника состоит из односложных предложений, не содержащих открытых заявлений о том, что вопрос он может решить только в случае передачи ему денег или оказания какой-либо услуги; никакие «опасные» выражения при этом не допускаются;</w:t>
      </w:r>
    </w:p>
    <w:p w14:paraId="0D9B2EDD" w14:textId="55C00251" w:rsidR="008D2C37" w:rsidRPr="000F0E8D" w:rsidRDefault="00D101A8" w:rsidP="00E10B3E">
      <w:pPr>
        <w:pStyle w:val="Style1"/>
        <w:widowControl/>
        <w:numPr>
          <w:ilvl w:val="0"/>
          <w:numId w:val="22"/>
        </w:numPr>
        <w:tabs>
          <w:tab w:val="left" w:pos="816"/>
        </w:tabs>
        <w:spacing w:line="240" w:lineRule="auto"/>
        <w:ind w:left="709" w:right="19"/>
        <w:rPr>
          <w:rStyle w:val="FontStyle13"/>
          <w:sz w:val="28"/>
          <w:szCs w:val="28"/>
        </w:rPr>
      </w:pPr>
      <w:r w:rsidRPr="000F0E8D">
        <w:rPr>
          <w:rStyle w:val="FontStyle13"/>
          <w:sz w:val="28"/>
          <w:szCs w:val="28"/>
        </w:rPr>
        <w:t>в ходе беседы преподаватель/работник,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w:t>
      </w:r>
    </w:p>
    <w:p w14:paraId="156194BA" w14:textId="4225CB1F" w:rsidR="008D2C37" w:rsidRPr="000F0E8D" w:rsidRDefault="00D101A8" w:rsidP="00E10B3E">
      <w:pPr>
        <w:pStyle w:val="Style1"/>
        <w:widowControl/>
        <w:numPr>
          <w:ilvl w:val="0"/>
          <w:numId w:val="22"/>
        </w:numPr>
        <w:tabs>
          <w:tab w:val="left" w:pos="816"/>
        </w:tabs>
        <w:spacing w:line="240" w:lineRule="auto"/>
        <w:ind w:left="709" w:right="19"/>
        <w:rPr>
          <w:rStyle w:val="FontStyle13"/>
          <w:sz w:val="28"/>
          <w:szCs w:val="28"/>
        </w:rPr>
      </w:pPr>
      <w:r w:rsidRPr="000F0E8D">
        <w:rPr>
          <w:rStyle w:val="FontStyle13"/>
          <w:sz w:val="28"/>
          <w:szCs w:val="28"/>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w:t>
      </w:r>
    </w:p>
    <w:p w14:paraId="5B935F23" w14:textId="3EEE3B1B" w:rsidR="008D2C37" w:rsidRPr="000F0E8D" w:rsidRDefault="00D101A8" w:rsidP="00E10B3E">
      <w:pPr>
        <w:pStyle w:val="Style1"/>
        <w:widowControl/>
        <w:numPr>
          <w:ilvl w:val="0"/>
          <w:numId w:val="22"/>
        </w:numPr>
        <w:tabs>
          <w:tab w:val="left" w:pos="816"/>
        </w:tabs>
        <w:spacing w:line="240" w:lineRule="auto"/>
        <w:ind w:left="709" w:right="19"/>
        <w:rPr>
          <w:rStyle w:val="FontStyle13"/>
          <w:sz w:val="28"/>
          <w:szCs w:val="28"/>
        </w:rPr>
      </w:pPr>
      <w:r w:rsidRPr="000F0E8D">
        <w:rPr>
          <w:rStyle w:val="FontStyle13"/>
          <w:sz w:val="28"/>
          <w:szCs w:val="28"/>
        </w:rPr>
        <w:t>преподаватель/работник может неожиданно прервать беседу и под благовидным предлогом оставить посетителя одного в кабинете, оставив при этом открытыми ящики стола, папку с материалами, портфель;</w:t>
      </w:r>
    </w:p>
    <w:p w14:paraId="3FB5AB10" w14:textId="3F21F5A9" w:rsidR="008D2C37" w:rsidRPr="000F0E8D" w:rsidRDefault="00D101A8" w:rsidP="00E10B3E">
      <w:pPr>
        <w:pStyle w:val="Style1"/>
        <w:widowControl/>
        <w:numPr>
          <w:ilvl w:val="0"/>
          <w:numId w:val="22"/>
        </w:numPr>
        <w:tabs>
          <w:tab w:val="left" w:pos="816"/>
        </w:tabs>
        <w:spacing w:line="240" w:lineRule="auto"/>
        <w:ind w:left="709" w:right="14"/>
        <w:rPr>
          <w:rStyle w:val="FontStyle13"/>
          <w:sz w:val="28"/>
          <w:szCs w:val="28"/>
        </w:rPr>
      </w:pPr>
      <w:r w:rsidRPr="000F0E8D">
        <w:rPr>
          <w:rStyle w:val="FontStyle13"/>
          <w:sz w:val="28"/>
          <w:szCs w:val="28"/>
        </w:rPr>
        <w:lastRenderedPageBreak/>
        <w:t>преподаватель/работник может переадресовать продолжение контакта другому человеку, напрямую не связанному с решением вопроса;</w:t>
      </w:r>
    </w:p>
    <w:p w14:paraId="37706D7D" w14:textId="12EFD12B" w:rsidR="008D2C37" w:rsidRPr="000F0E8D" w:rsidRDefault="00D101A8" w:rsidP="00E10B3E">
      <w:pPr>
        <w:pStyle w:val="Style1"/>
        <w:widowControl/>
        <w:numPr>
          <w:ilvl w:val="0"/>
          <w:numId w:val="22"/>
        </w:numPr>
        <w:tabs>
          <w:tab w:val="left" w:pos="802"/>
        </w:tabs>
        <w:spacing w:line="240" w:lineRule="auto"/>
        <w:ind w:left="709" w:right="5"/>
        <w:rPr>
          <w:rStyle w:val="FontStyle13"/>
          <w:sz w:val="28"/>
          <w:szCs w:val="28"/>
        </w:rPr>
      </w:pPr>
      <w:r w:rsidRPr="000F0E8D">
        <w:rPr>
          <w:rStyle w:val="FontStyle13"/>
          <w:sz w:val="28"/>
          <w:szCs w:val="28"/>
        </w:rPr>
        <w:t>преподаватель/работник в разговоре просит войти в его положение, решить все по-хорошему на взаимовыгодных условиях;</w:t>
      </w:r>
    </w:p>
    <w:p w14:paraId="6F2524BB" w14:textId="77777777" w:rsidR="008D2C37" w:rsidRPr="000F0E8D" w:rsidRDefault="00D101A8" w:rsidP="00E10B3E">
      <w:pPr>
        <w:pStyle w:val="Style1"/>
        <w:widowControl/>
        <w:numPr>
          <w:ilvl w:val="0"/>
          <w:numId w:val="22"/>
        </w:numPr>
        <w:tabs>
          <w:tab w:val="left" w:pos="802"/>
        </w:tabs>
        <w:spacing w:line="240" w:lineRule="auto"/>
        <w:ind w:left="709" w:right="5"/>
        <w:rPr>
          <w:rStyle w:val="FontStyle13"/>
          <w:sz w:val="28"/>
          <w:szCs w:val="28"/>
        </w:rPr>
      </w:pPr>
      <w:r w:rsidRPr="000F0E8D">
        <w:rPr>
          <w:rStyle w:val="FontStyle13"/>
          <w:sz w:val="28"/>
          <w:szCs w:val="28"/>
        </w:rPr>
        <w:t>преподаватель/работник всячески настаивает на встрече и разговоре с его родственником (родителями, братом, дядей и т. п.).</w:t>
      </w:r>
    </w:p>
    <w:p w14:paraId="7EFF0F58" w14:textId="77777777" w:rsidR="008D2C37" w:rsidRPr="000F0E8D" w:rsidRDefault="008D2C37" w:rsidP="00E10B3E">
      <w:pPr>
        <w:pStyle w:val="Style3"/>
        <w:widowControl/>
        <w:ind w:right="24"/>
        <w:jc w:val="center"/>
        <w:rPr>
          <w:sz w:val="28"/>
          <w:szCs w:val="28"/>
        </w:rPr>
      </w:pPr>
    </w:p>
    <w:p w14:paraId="19FC9516" w14:textId="77777777" w:rsidR="008D2C37" w:rsidRPr="000F0E8D" w:rsidRDefault="00D101A8" w:rsidP="00E10B3E">
      <w:pPr>
        <w:pStyle w:val="Style3"/>
        <w:widowControl/>
        <w:ind w:right="24"/>
        <w:jc w:val="center"/>
        <w:rPr>
          <w:rStyle w:val="FontStyle12"/>
          <w:sz w:val="28"/>
          <w:szCs w:val="28"/>
        </w:rPr>
      </w:pPr>
      <w:r w:rsidRPr="000F0E8D">
        <w:rPr>
          <w:rStyle w:val="FontStyle12"/>
          <w:sz w:val="28"/>
          <w:szCs w:val="28"/>
        </w:rPr>
        <w:t>Что делать, если у Вас вымогают взятку:</w:t>
      </w:r>
    </w:p>
    <w:p w14:paraId="2A418BA1" w14:textId="77777777" w:rsidR="00D477EE" w:rsidRPr="000F0E8D" w:rsidRDefault="00D477EE" w:rsidP="00E10B3E">
      <w:pPr>
        <w:pStyle w:val="a4"/>
        <w:numPr>
          <w:ilvl w:val="0"/>
          <w:numId w:val="23"/>
        </w:numPr>
        <w:ind w:left="709"/>
        <w:jc w:val="both"/>
        <w:rPr>
          <w:rFonts w:ascii="Gotham Pro" w:hAnsi="Gotham Pro" w:cs="Gotham Pro"/>
          <w:sz w:val="28"/>
          <w:szCs w:val="28"/>
        </w:rPr>
      </w:pPr>
      <w:r w:rsidRPr="000F0E8D">
        <w:rPr>
          <w:rFonts w:ascii="Gotham Pro" w:hAnsi="Gotham Pro" w:cs="Gotham Pro"/>
          <w:sz w:val="28"/>
          <w:szCs w:val="28"/>
        </w:rPr>
        <w:t>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дать/получить взятку.</w:t>
      </w:r>
    </w:p>
    <w:p w14:paraId="2F965E5B" w14:textId="77777777" w:rsidR="00D477EE" w:rsidRPr="000F0E8D" w:rsidRDefault="00D477EE" w:rsidP="00E10B3E">
      <w:pPr>
        <w:pStyle w:val="a4"/>
        <w:numPr>
          <w:ilvl w:val="0"/>
          <w:numId w:val="23"/>
        </w:numPr>
        <w:ind w:left="709"/>
        <w:jc w:val="both"/>
        <w:rPr>
          <w:rFonts w:ascii="Gotham Pro" w:hAnsi="Gotham Pro" w:cs="Gotham Pro"/>
          <w:sz w:val="28"/>
          <w:szCs w:val="28"/>
        </w:rPr>
      </w:pPr>
      <w:r w:rsidRPr="000F0E8D">
        <w:rPr>
          <w:rFonts w:ascii="Gotham Pro" w:hAnsi="Gotham Pro" w:cs="Gotham Pro"/>
          <w:sz w:val="28"/>
          <w:szCs w:val="28"/>
        </w:rPr>
        <w:t>Внимательно выслушать и точно запомнить поставленные Вам условия (размеры сумм, наименование товара и характер услуг, сроки и способы передачи взятки, последовательность решения вопросов).</w:t>
      </w:r>
    </w:p>
    <w:p w14:paraId="36AE8BBF" w14:textId="77777777" w:rsidR="00D477EE" w:rsidRPr="000F0E8D" w:rsidRDefault="00D477EE" w:rsidP="00E10B3E">
      <w:pPr>
        <w:pStyle w:val="a4"/>
        <w:numPr>
          <w:ilvl w:val="0"/>
          <w:numId w:val="23"/>
        </w:numPr>
        <w:ind w:left="709"/>
        <w:jc w:val="both"/>
        <w:rPr>
          <w:rFonts w:ascii="Gotham Pro" w:hAnsi="Gotham Pro" w:cs="Gotham Pro"/>
          <w:sz w:val="28"/>
          <w:szCs w:val="28"/>
        </w:rPr>
      </w:pPr>
      <w:r w:rsidRPr="000F0E8D">
        <w:rPr>
          <w:rFonts w:ascii="Gotham Pro" w:hAnsi="Gotham Pro" w:cs="Gotham Pro"/>
          <w:sz w:val="28"/>
          <w:szCs w:val="28"/>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14:paraId="6133EB30" w14:textId="77777777" w:rsidR="00D477EE" w:rsidRPr="000F0E8D" w:rsidRDefault="00D477EE" w:rsidP="00E10B3E">
      <w:pPr>
        <w:pStyle w:val="a4"/>
        <w:numPr>
          <w:ilvl w:val="0"/>
          <w:numId w:val="23"/>
        </w:numPr>
        <w:ind w:left="709"/>
        <w:jc w:val="both"/>
        <w:rPr>
          <w:rFonts w:ascii="Gotham Pro" w:hAnsi="Gotham Pro" w:cs="Gotham Pro"/>
          <w:sz w:val="28"/>
          <w:szCs w:val="28"/>
        </w:rPr>
      </w:pPr>
      <w:r w:rsidRPr="000F0E8D">
        <w:rPr>
          <w:rFonts w:ascii="Gotham Pro" w:hAnsi="Gotham Pro" w:cs="Gotham Pro"/>
          <w:sz w:val="28"/>
          <w:szCs w:val="28"/>
        </w:rPr>
        <w:t>Поинтересоваться у собеседника о гарантиях решения вопроса в случае дачи взятки/получения или совершения подкупа.</w:t>
      </w:r>
    </w:p>
    <w:p w14:paraId="1FD2713F" w14:textId="77777777" w:rsidR="00D477EE" w:rsidRPr="000F0E8D" w:rsidRDefault="00D477EE" w:rsidP="00E10B3E">
      <w:pPr>
        <w:pStyle w:val="a4"/>
        <w:numPr>
          <w:ilvl w:val="0"/>
          <w:numId w:val="23"/>
        </w:numPr>
        <w:ind w:left="709"/>
        <w:jc w:val="both"/>
        <w:rPr>
          <w:rFonts w:ascii="Gotham Pro" w:hAnsi="Gotham Pro" w:cs="Gotham Pro"/>
          <w:sz w:val="28"/>
          <w:szCs w:val="28"/>
        </w:rPr>
      </w:pPr>
      <w:r w:rsidRPr="000F0E8D">
        <w:rPr>
          <w:rFonts w:ascii="Gotham Pro" w:hAnsi="Gotham Pro" w:cs="Gotham Pro"/>
          <w:sz w:val="28"/>
          <w:szCs w:val="28"/>
        </w:rPr>
        <w:t>Не брать инициативу в разговоре на себя, выяснить как можно больше информации.</w:t>
      </w:r>
    </w:p>
    <w:p w14:paraId="674F4B6F" w14:textId="77777777" w:rsidR="00D477EE" w:rsidRPr="000F0E8D" w:rsidRDefault="00D477EE" w:rsidP="00E10B3E">
      <w:pPr>
        <w:pStyle w:val="a4"/>
        <w:numPr>
          <w:ilvl w:val="0"/>
          <w:numId w:val="23"/>
        </w:numPr>
        <w:ind w:left="709"/>
        <w:jc w:val="both"/>
        <w:rPr>
          <w:rFonts w:ascii="Gotham Pro" w:hAnsi="Gotham Pro" w:cs="Gotham Pro"/>
          <w:sz w:val="28"/>
          <w:szCs w:val="28"/>
        </w:rPr>
      </w:pPr>
      <w:r w:rsidRPr="000F0E8D">
        <w:rPr>
          <w:rFonts w:ascii="Gotham Pro" w:hAnsi="Gotham Pro" w:cs="Gotham Pro"/>
          <w:sz w:val="28"/>
          <w:szCs w:val="28"/>
        </w:rPr>
        <w:t>Ни в коем случае не давать и не брать взятку.</w:t>
      </w:r>
    </w:p>
    <w:p w14:paraId="6F95E6A0" w14:textId="77777777" w:rsidR="008D2C37" w:rsidRPr="000F0E8D" w:rsidRDefault="008D2C37" w:rsidP="00E10B3E">
      <w:pPr>
        <w:pStyle w:val="Style3"/>
        <w:widowControl/>
        <w:ind w:right="10"/>
        <w:jc w:val="center"/>
        <w:rPr>
          <w:sz w:val="28"/>
          <w:szCs w:val="28"/>
        </w:rPr>
      </w:pPr>
    </w:p>
    <w:p w14:paraId="64BD6E07" w14:textId="77777777" w:rsidR="008D2C37" w:rsidRPr="000F0E8D" w:rsidRDefault="00D101A8" w:rsidP="00E10B3E">
      <w:pPr>
        <w:pStyle w:val="Style3"/>
        <w:widowControl/>
        <w:ind w:right="10"/>
        <w:jc w:val="center"/>
        <w:rPr>
          <w:rStyle w:val="FontStyle12"/>
          <w:sz w:val="28"/>
          <w:szCs w:val="28"/>
        </w:rPr>
      </w:pPr>
      <w:r w:rsidRPr="000F0E8D">
        <w:rPr>
          <w:rStyle w:val="FontStyle12"/>
          <w:sz w:val="28"/>
          <w:szCs w:val="28"/>
        </w:rPr>
        <w:t>После совершившегося факта вымогательства взятки</w:t>
      </w:r>
    </w:p>
    <w:p w14:paraId="5232DD94" w14:textId="62B5E3D5" w:rsidR="008D2C37" w:rsidRPr="000F0E8D" w:rsidRDefault="00D101A8" w:rsidP="00E10B3E">
      <w:pPr>
        <w:pStyle w:val="Style3"/>
        <w:widowControl/>
        <w:ind w:right="5"/>
        <w:jc w:val="center"/>
        <w:rPr>
          <w:rStyle w:val="FontStyle12"/>
          <w:sz w:val="28"/>
          <w:szCs w:val="28"/>
        </w:rPr>
      </w:pPr>
      <w:r w:rsidRPr="000F0E8D">
        <w:rPr>
          <w:rStyle w:val="FontStyle12"/>
          <w:sz w:val="28"/>
          <w:szCs w:val="28"/>
        </w:rPr>
        <w:t>необходимо:</w:t>
      </w:r>
    </w:p>
    <w:p w14:paraId="7C362C0C" w14:textId="77777777" w:rsidR="00D477EE" w:rsidRPr="000F0E8D" w:rsidRDefault="00D477EE" w:rsidP="00E10B3E">
      <w:pPr>
        <w:ind w:firstLine="709"/>
        <w:jc w:val="both"/>
        <w:rPr>
          <w:rFonts w:ascii="Gotham Pro" w:hAnsi="Gotham Pro" w:cs="Gotham Pro"/>
          <w:sz w:val="28"/>
          <w:szCs w:val="28"/>
        </w:rPr>
      </w:pPr>
      <w:r w:rsidRPr="000F0E8D">
        <w:rPr>
          <w:rFonts w:ascii="Gotham Pro" w:hAnsi="Gotham Pro" w:cs="Gotham Pro"/>
          <w:sz w:val="28"/>
          <w:szCs w:val="28"/>
        </w:rPr>
        <w:t xml:space="preserve">Непосредственно обратиться в отдел противодействия коррупции Университета (Самара, ул. Советской Армии, 141, </w:t>
      </w:r>
      <w:proofErr w:type="spellStart"/>
      <w:r w:rsidRPr="000F0E8D">
        <w:rPr>
          <w:rFonts w:ascii="Gotham Pro" w:hAnsi="Gotham Pro" w:cs="Gotham Pro"/>
          <w:sz w:val="28"/>
          <w:szCs w:val="28"/>
        </w:rPr>
        <w:t>каб</w:t>
      </w:r>
      <w:proofErr w:type="spellEnd"/>
      <w:r w:rsidRPr="000F0E8D">
        <w:rPr>
          <w:rFonts w:ascii="Gotham Pro" w:hAnsi="Gotham Pro" w:cs="Gotham Pro"/>
          <w:sz w:val="28"/>
          <w:szCs w:val="28"/>
        </w:rPr>
        <w:t>. № 025, тел.: +7(846) 933-87-38), или отправить сообщение с официального сайта СГЭУ www.sseu.ru, на главной странице которого в нижней части располагается ссылка «ПРОТИВОДЕЙСТВИЕ КОРУПЦИИ» раздел «Обратная связь для сообщений о фактах коррупции», либо проинформировать по имеющимся фактам коррупционных проявлений руководителя соответствующего структурного подразделения Университета.</w:t>
      </w:r>
    </w:p>
    <w:p w14:paraId="4544AFD6" w14:textId="77777777" w:rsidR="00D477EE" w:rsidRPr="000F0E8D" w:rsidRDefault="00D477EE" w:rsidP="00E10B3E">
      <w:pPr>
        <w:ind w:firstLine="709"/>
        <w:jc w:val="both"/>
        <w:rPr>
          <w:rFonts w:ascii="Gotham Pro" w:hAnsi="Gotham Pro" w:cs="Gotham Pro"/>
          <w:sz w:val="28"/>
          <w:szCs w:val="28"/>
        </w:rPr>
      </w:pPr>
      <w:r w:rsidRPr="000F0E8D">
        <w:rPr>
          <w:rFonts w:ascii="Gotham Pro" w:hAnsi="Gotham Pro" w:cs="Gotham Pro"/>
          <w:sz w:val="28"/>
          <w:szCs w:val="28"/>
        </w:rPr>
        <w:t xml:space="preserve">В своем сообщении постарайтесь указать следующую информацию: кто (фамилия, имя, отчество, должность, структурное подразделение) вымогает либо предлагает Вам взятку, какова сумма и каков характер вымогаемой/предлагаемой взятки, за какие конкретно действия (бездействие) вымогается либо предлагается взятка, в какое время, в каком месте и каким образом должна произойти непосредственная </w:t>
      </w:r>
      <w:r w:rsidRPr="000F0E8D">
        <w:rPr>
          <w:rFonts w:ascii="Gotham Pro" w:hAnsi="Gotham Pro" w:cs="Gotham Pro"/>
          <w:sz w:val="28"/>
          <w:szCs w:val="28"/>
        </w:rPr>
        <w:lastRenderedPageBreak/>
        <w:t>дача/получение взятки.</w:t>
      </w:r>
    </w:p>
    <w:p w14:paraId="771A78BC" w14:textId="77777777" w:rsidR="00D477EE" w:rsidRPr="000F0E8D" w:rsidRDefault="00D477EE" w:rsidP="00E10B3E">
      <w:pPr>
        <w:ind w:firstLine="709"/>
        <w:jc w:val="both"/>
        <w:rPr>
          <w:rFonts w:ascii="Gotham Pro" w:hAnsi="Gotham Pro" w:cs="Gotham Pro"/>
          <w:sz w:val="28"/>
          <w:szCs w:val="28"/>
        </w:rPr>
      </w:pPr>
      <w:r w:rsidRPr="000F0E8D">
        <w:rPr>
          <w:rFonts w:ascii="Gotham Pro" w:hAnsi="Gotham Pro" w:cs="Gotham Pro"/>
          <w:sz w:val="28"/>
          <w:szCs w:val="28"/>
        </w:rPr>
        <w:t>Вовремя полученная от Вас информация позволит нам принять меры профилактического характера. В случае необходимости мы также поможем Вам установить связь с правоохранительными органами.</w:t>
      </w:r>
    </w:p>
    <w:p w14:paraId="4D96B5E3" w14:textId="77777777" w:rsidR="00D477EE" w:rsidRPr="000F0E8D" w:rsidRDefault="00D477EE" w:rsidP="00E10B3E">
      <w:pPr>
        <w:ind w:firstLine="709"/>
        <w:jc w:val="both"/>
        <w:rPr>
          <w:rFonts w:ascii="Gotham Pro" w:hAnsi="Gotham Pro" w:cs="Gotham Pro"/>
          <w:sz w:val="28"/>
          <w:szCs w:val="28"/>
        </w:rPr>
      </w:pPr>
    </w:p>
    <w:p w14:paraId="29CCAD64" w14:textId="77777777" w:rsidR="00D477EE" w:rsidRPr="000F0E8D" w:rsidRDefault="00D477EE" w:rsidP="00E10B3E">
      <w:pPr>
        <w:ind w:firstLine="709"/>
        <w:jc w:val="both"/>
        <w:rPr>
          <w:rFonts w:ascii="Gotham Pro" w:hAnsi="Gotham Pro" w:cs="Gotham Pro"/>
          <w:sz w:val="28"/>
          <w:szCs w:val="28"/>
        </w:rPr>
      </w:pPr>
    </w:p>
    <w:p w14:paraId="2C24ACB2" w14:textId="77777777" w:rsidR="00D477EE" w:rsidRPr="000F0E8D" w:rsidRDefault="00D477EE" w:rsidP="00E10B3E">
      <w:pPr>
        <w:ind w:firstLine="709"/>
        <w:jc w:val="right"/>
        <w:rPr>
          <w:rFonts w:ascii="Gotham Pro" w:hAnsi="Gotham Pro" w:cs="Gotham Pro"/>
          <w:sz w:val="28"/>
          <w:szCs w:val="28"/>
        </w:rPr>
      </w:pPr>
      <w:r w:rsidRPr="000F0E8D">
        <w:rPr>
          <w:rFonts w:ascii="Gotham Pro" w:hAnsi="Gotham Pro" w:cs="Gotham Pro"/>
          <w:sz w:val="28"/>
          <w:szCs w:val="28"/>
        </w:rPr>
        <w:t>Отдел противодействия коррупции</w:t>
      </w:r>
    </w:p>
    <w:p w14:paraId="1601FA90" w14:textId="77777777" w:rsidR="00D477EE" w:rsidRPr="000F0E8D" w:rsidRDefault="00D477EE" w:rsidP="00E10B3E">
      <w:pPr>
        <w:ind w:firstLine="709"/>
        <w:jc w:val="right"/>
        <w:rPr>
          <w:rStyle w:val="FontStyle18"/>
          <w:sz w:val="28"/>
          <w:szCs w:val="28"/>
        </w:rPr>
      </w:pPr>
      <w:r w:rsidRPr="000F0E8D">
        <w:rPr>
          <w:rFonts w:ascii="Gotham Pro" w:hAnsi="Gotham Pro" w:cs="Gotham Pro"/>
          <w:sz w:val="28"/>
          <w:szCs w:val="28"/>
        </w:rPr>
        <w:t>Самара, 2022 г.</w:t>
      </w:r>
    </w:p>
    <w:p w14:paraId="4B0667CC" w14:textId="77777777" w:rsidR="00D477EE" w:rsidRPr="000F0E8D" w:rsidRDefault="00D477EE" w:rsidP="00E10B3E">
      <w:pPr>
        <w:pStyle w:val="Style3"/>
        <w:widowControl/>
        <w:ind w:right="5"/>
        <w:jc w:val="both"/>
        <w:rPr>
          <w:rStyle w:val="FontStyle12"/>
          <w:sz w:val="28"/>
          <w:szCs w:val="28"/>
        </w:rPr>
      </w:pPr>
    </w:p>
    <w:sectPr w:rsidR="00D477EE" w:rsidRPr="000F0E8D">
      <w:footerReference w:type="default" r:id="rId7"/>
      <w:type w:val="continuous"/>
      <w:pgSz w:w="11905" w:h="16837"/>
      <w:pgMar w:top="1555" w:right="1529" w:bottom="1440" w:left="1529"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B3EF" w14:textId="77777777" w:rsidR="0088789D" w:rsidRDefault="0088789D">
      <w:r>
        <w:separator/>
      </w:r>
    </w:p>
  </w:endnote>
  <w:endnote w:type="continuationSeparator" w:id="0">
    <w:p w14:paraId="6216EE78" w14:textId="77777777" w:rsidR="0088789D" w:rsidRDefault="0088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tham Pro">
    <w:altName w:val="Times New Roman"/>
    <w:charset w:val="CC"/>
    <w:family w:val="auto"/>
    <w:pitch w:val="variable"/>
    <w:sig w:usb0="00000201" w:usb1="5000204A" w:usb2="00000000" w:usb3="00000000" w:csb0="0000003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5CAB" w14:textId="5B1E9A94" w:rsidR="008D2C37" w:rsidRDefault="00D101A8">
    <w:pPr>
      <w:pStyle w:val="Style4"/>
      <w:widowControl/>
      <w:ind w:right="29"/>
      <w:jc w:val="right"/>
      <w:rPr>
        <w:rStyle w:val="FontStyle14"/>
      </w:rPr>
    </w:pPr>
    <w:r>
      <w:rPr>
        <w:rStyle w:val="FontStyle14"/>
      </w:rPr>
      <w:fldChar w:fldCharType="begin"/>
    </w:r>
    <w:r>
      <w:rPr>
        <w:rStyle w:val="FontStyle14"/>
      </w:rPr>
      <w:instrText>PAGE</w:instrText>
    </w:r>
    <w:r>
      <w:rPr>
        <w:rStyle w:val="FontStyle14"/>
      </w:rPr>
      <w:fldChar w:fldCharType="separate"/>
    </w:r>
    <w:r w:rsidR="001B50EB">
      <w:rPr>
        <w:rStyle w:val="FontStyle14"/>
        <w:noProof/>
      </w:rPr>
      <w:t>1</w:t>
    </w:r>
    <w:r>
      <w:rPr>
        <w:rStyle w:val="FontStyle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1E18" w14:textId="77777777" w:rsidR="0088789D" w:rsidRDefault="0088789D">
      <w:r>
        <w:separator/>
      </w:r>
    </w:p>
  </w:footnote>
  <w:footnote w:type="continuationSeparator" w:id="0">
    <w:p w14:paraId="44347D3E" w14:textId="77777777" w:rsidR="0088789D" w:rsidRDefault="00887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B8257E"/>
    <w:lvl w:ilvl="0">
      <w:numFmt w:val="bullet"/>
      <w:lvlText w:val="*"/>
      <w:lvlJc w:val="left"/>
    </w:lvl>
  </w:abstractNum>
  <w:abstractNum w:abstractNumId="1" w15:restartNumberingAfterBreak="0">
    <w:nsid w:val="12EA5F65"/>
    <w:multiLevelType w:val="singleLevel"/>
    <w:tmpl w:val="8E8E7ADE"/>
    <w:lvl w:ilvl="0">
      <w:start w:val="1"/>
      <w:numFmt w:val="decimal"/>
      <w:lvlText w:val="%1."/>
      <w:legacy w:legacy="1" w:legacySpace="0" w:legacyIndent="346"/>
      <w:lvlJc w:val="left"/>
      <w:rPr>
        <w:rFonts w:ascii="Times New Roman" w:hAnsi="Times New Roman" w:cs="Times New Roman" w:hint="default"/>
      </w:rPr>
    </w:lvl>
  </w:abstractNum>
  <w:abstractNum w:abstractNumId="2" w15:restartNumberingAfterBreak="0">
    <w:nsid w:val="1A142AF5"/>
    <w:multiLevelType w:val="singleLevel"/>
    <w:tmpl w:val="512A4348"/>
    <w:lvl w:ilvl="0">
      <w:start w:val="2"/>
      <w:numFmt w:val="decimal"/>
      <w:lvlText w:val="%1."/>
      <w:legacy w:legacy="1" w:legacySpace="0" w:legacyIndent="322"/>
      <w:lvlJc w:val="left"/>
      <w:rPr>
        <w:rFonts w:ascii="Times New Roman" w:hAnsi="Times New Roman" w:cs="Times New Roman" w:hint="default"/>
      </w:rPr>
    </w:lvl>
  </w:abstractNum>
  <w:abstractNum w:abstractNumId="3" w15:restartNumberingAfterBreak="0">
    <w:nsid w:val="1DEB72C7"/>
    <w:multiLevelType w:val="singleLevel"/>
    <w:tmpl w:val="212CFFBE"/>
    <w:lvl w:ilvl="0">
      <w:start w:val="1"/>
      <w:numFmt w:val="decimal"/>
      <w:lvlText w:val="%1."/>
      <w:legacy w:legacy="1" w:legacySpace="0" w:legacyIndent="408"/>
      <w:lvlJc w:val="left"/>
      <w:rPr>
        <w:rFonts w:ascii="Times New Roman" w:hAnsi="Times New Roman" w:cs="Times New Roman" w:hint="default"/>
      </w:rPr>
    </w:lvl>
  </w:abstractNum>
  <w:abstractNum w:abstractNumId="4" w15:restartNumberingAfterBreak="0">
    <w:nsid w:val="271B73E1"/>
    <w:multiLevelType w:val="hybridMultilevel"/>
    <w:tmpl w:val="665658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824345C"/>
    <w:multiLevelType w:val="hybridMultilevel"/>
    <w:tmpl w:val="CB644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A3045A"/>
    <w:multiLevelType w:val="singleLevel"/>
    <w:tmpl w:val="2FE020CE"/>
    <w:lvl w:ilvl="0">
      <w:start w:val="4"/>
      <w:numFmt w:val="decimal"/>
      <w:lvlText w:val="%1."/>
      <w:legacy w:legacy="1" w:legacySpace="0" w:legacyIndent="322"/>
      <w:lvlJc w:val="left"/>
      <w:rPr>
        <w:rFonts w:ascii="Times New Roman" w:hAnsi="Times New Roman" w:cs="Times New Roman" w:hint="default"/>
      </w:rPr>
    </w:lvl>
  </w:abstractNum>
  <w:abstractNum w:abstractNumId="7" w15:restartNumberingAfterBreak="0">
    <w:nsid w:val="323C5A72"/>
    <w:multiLevelType w:val="hybridMultilevel"/>
    <w:tmpl w:val="80547822"/>
    <w:lvl w:ilvl="0" w:tplc="44E6AD22">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5A23F03"/>
    <w:multiLevelType w:val="hybridMultilevel"/>
    <w:tmpl w:val="B472EAE4"/>
    <w:lvl w:ilvl="0" w:tplc="D8CE04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EBF6EBF"/>
    <w:multiLevelType w:val="hybridMultilevel"/>
    <w:tmpl w:val="7F601BBA"/>
    <w:lvl w:ilvl="0" w:tplc="5DF62A70">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44541DF2"/>
    <w:multiLevelType w:val="hybridMultilevel"/>
    <w:tmpl w:val="7AE06C28"/>
    <w:lvl w:ilvl="0" w:tplc="EFD66A5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480692E"/>
    <w:multiLevelType w:val="singleLevel"/>
    <w:tmpl w:val="8E8E7ADE"/>
    <w:lvl w:ilvl="0">
      <w:start w:val="1"/>
      <w:numFmt w:val="decimal"/>
      <w:lvlText w:val="%1."/>
      <w:legacy w:legacy="1" w:legacySpace="0" w:legacyIndent="346"/>
      <w:lvlJc w:val="left"/>
      <w:rPr>
        <w:rFonts w:ascii="Times New Roman" w:hAnsi="Times New Roman" w:cs="Times New Roman" w:hint="default"/>
      </w:rPr>
    </w:lvl>
  </w:abstractNum>
  <w:abstractNum w:abstractNumId="12" w15:restartNumberingAfterBreak="0">
    <w:nsid w:val="5A8E31CF"/>
    <w:multiLevelType w:val="singleLevel"/>
    <w:tmpl w:val="3336F948"/>
    <w:lvl w:ilvl="0">
      <w:start w:val="1"/>
      <w:numFmt w:val="decimal"/>
      <w:lvlText w:val="%1."/>
      <w:legacy w:legacy="1" w:legacySpace="0" w:legacyIndent="322"/>
      <w:lvlJc w:val="left"/>
      <w:rPr>
        <w:rFonts w:ascii="Times New Roman" w:hAnsi="Times New Roman" w:cs="Times New Roman" w:hint="default"/>
      </w:rPr>
    </w:lvl>
  </w:abstractNum>
  <w:abstractNum w:abstractNumId="13" w15:restartNumberingAfterBreak="0">
    <w:nsid w:val="5C863853"/>
    <w:multiLevelType w:val="singleLevel"/>
    <w:tmpl w:val="06B83A7C"/>
    <w:lvl w:ilvl="0">
      <w:start w:val="6"/>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60F3098C"/>
    <w:multiLevelType w:val="singleLevel"/>
    <w:tmpl w:val="D034EE40"/>
    <w:lvl w:ilvl="0">
      <w:start w:val="8"/>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6D4B3606"/>
    <w:multiLevelType w:val="singleLevel"/>
    <w:tmpl w:val="85DE32F2"/>
    <w:lvl w:ilvl="0">
      <w:start w:val="2"/>
      <w:numFmt w:val="decimal"/>
      <w:lvlText w:val="%1."/>
      <w:legacy w:legacy="1" w:legacySpace="0" w:legacyIndent="346"/>
      <w:lvlJc w:val="left"/>
      <w:rPr>
        <w:rFonts w:ascii="Times New Roman" w:hAnsi="Times New Roman" w:cs="Times New Roman" w:hint="default"/>
      </w:rPr>
    </w:lvl>
  </w:abstractNum>
  <w:abstractNum w:abstractNumId="16" w15:restartNumberingAfterBreak="0">
    <w:nsid w:val="772102EE"/>
    <w:multiLevelType w:val="singleLevel"/>
    <w:tmpl w:val="3336F948"/>
    <w:lvl w:ilvl="0">
      <w:start w:val="1"/>
      <w:numFmt w:val="decimal"/>
      <w:lvlText w:val="%1."/>
      <w:legacy w:legacy="1" w:legacySpace="0" w:legacyIndent="322"/>
      <w:lvlJc w:val="left"/>
      <w:rPr>
        <w:rFonts w:ascii="Times New Roman" w:hAnsi="Times New Roman" w:cs="Times New Roman" w:hint="default"/>
      </w:rPr>
    </w:lvl>
  </w:abstractNum>
  <w:abstractNum w:abstractNumId="17" w15:restartNumberingAfterBreak="0">
    <w:nsid w:val="7D6848E8"/>
    <w:multiLevelType w:val="hybridMultilevel"/>
    <w:tmpl w:val="7F02DE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E6E246B"/>
    <w:multiLevelType w:val="hybridMultilevel"/>
    <w:tmpl w:val="CA8026C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833905265">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 w16cid:durableId="893390684">
    <w:abstractNumId w:val="16"/>
  </w:num>
  <w:num w:numId="3" w16cid:durableId="1175072539">
    <w:abstractNumId w:val="2"/>
  </w:num>
  <w:num w:numId="4" w16cid:durableId="11881055">
    <w:abstractNumId w:val="2"/>
    <w:lvlOverride w:ilvl="0">
      <w:lvl w:ilvl="0">
        <w:start w:val="2"/>
        <w:numFmt w:val="decimal"/>
        <w:lvlText w:val="%1."/>
        <w:legacy w:legacy="1" w:legacySpace="0" w:legacyIndent="364"/>
        <w:lvlJc w:val="left"/>
        <w:rPr>
          <w:rFonts w:ascii="Times New Roman" w:hAnsi="Times New Roman" w:cs="Times New Roman" w:hint="default"/>
        </w:rPr>
      </w:lvl>
    </w:lvlOverride>
  </w:num>
  <w:num w:numId="5" w16cid:durableId="1073895600">
    <w:abstractNumId w:val="3"/>
  </w:num>
  <w:num w:numId="6" w16cid:durableId="1864589303">
    <w:abstractNumId w:val="11"/>
  </w:num>
  <w:num w:numId="7" w16cid:durableId="934635919">
    <w:abstractNumId w:val="15"/>
  </w:num>
  <w:num w:numId="8" w16cid:durableId="1026172537">
    <w:abstractNumId w:val="1"/>
  </w:num>
  <w:num w:numId="9" w16cid:durableId="598106609">
    <w:abstractNumId w:val="13"/>
  </w:num>
  <w:num w:numId="10" w16cid:durableId="1528983372">
    <w:abstractNumId w:val="14"/>
  </w:num>
  <w:num w:numId="11" w16cid:durableId="1817718002">
    <w:abstractNumId w:val="12"/>
  </w:num>
  <w:num w:numId="12" w16cid:durableId="1398941932">
    <w:abstractNumId w:val="6"/>
  </w:num>
  <w:num w:numId="13" w16cid:durableId="1926262567">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4" w16cid:durableId="133511262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5" w16cid:durableId="1689988225">
    <w:abstractNumId w:val="18"/>
  </w:num>
  <w:num w:numId="16" w16cid:durableId="1101682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0296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0462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889555">
    <w:abstractNumId w:val="4"/>
  </w:num>
  <w:num w:numId="20" w16cid:durableId="1570730546">
    <w:abstractNumId w:val="4"/>
  </w:num>
  <w:num w:numId="21" w16cid:durableId="1631015014">
    <w:abstractNumId w:val="7"/>
  </w:num>
  <w:num w:numId="22" w16cid:durableId="1947349681">
    <w:abstractNumId w:val="5"/>
  </w:num>
  <w:num w:numId="23" w16cid:durableId="1677264543">
    <w:abstractNumId w:val="17"/>
  </w:num>
  <w:num w:numId="24" w16cid:durableId="1646734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B0"/>
    <w:rsid w:val="000F0E8D"/>
    <w:rsid w:val="001B50EB"/>
    <w:rsid w:val="006678EC"/>
    <w:rsid w:val="0088789D"/>
    <w:rsid w:val="008D2C37"/>
    <w:rsid w:val="009D6DB0"/>
    <w:rsid w:val="00A276C6"/>
    <w:rsid w:val="00A35DE7"/>
    <w:rsid w:val="00B24BEE"/>
    <w:rsid w:val="00D101A8"/>
    <w:rsid w:val="00D477EE"/>
    <w:rsid w:val="00E10B3E"/>
    <w:rsid w:val="00E43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4FB9D6"/>
  <w14:defaultImageDpi w14:val="0"/>
  <w15:docId w15:val="{601865BA-CC0F-4EFE-9CF5-6F5D2BA7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68" w:lineRule="exact"/>
      <w:ind w:firstLine="571"/>
      <w:jc w:val="both"/>
    </w:pPr>
  </w:style>
  <w:style w:type="paragraph" w:customStyle="1" w:styleId="Style2">
    <w:name w:val="Style2"/>
    <w:basedOn w:val="a"/>
    <w:uiPriority w:val="99"/>
    <w:pPr>
      <w:spacing w:line="368" w:lineRule="exact"/>
      <w:ind w:firstLine="562"/>
      <w:jc w:val="both"/>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374" w:lineRule="exact"/>
      <w:jc w:val="right"/>
    </w:pPr>
  </w:style>
  <w:style w:type="paragraph" w:customStyle="1" w:styleId="Style6">
    <w:name w:val="Style6"/>
    <w:basedOn w:val="a"/>
    <w:uiPriority w:val="99"/>
    <w:pPr>
      <w:spacing w:line="368" w:lineRule="exact"/>
      <w:jc w:val="both"/>
    </w:pPr>
  </w:style>
  <w:style w:type="paragraph" w:customStyle="1" w:styleId="Style7">
    <w:name w:val="Style7"/>
    <w:basedOn w:val="a"/>
    <w:uiPriority w:val="99"/>
    <w:pPr>
      <w:spacing w:line="368" w:lineRule="exact"/>
      <w:ind w:firstLine="581"/>
      <w:jc w:val="both"/>
    </w:pPr>
  </w:style>
  <w:style w:type="paragraph" w:customStyle="1" w:styleId="Style8">
    <w:name w:val="Style8"/>
    <w:basedOn w:val="a"/>
    <w:uiPriority w:val="99"/>
    <w:pPr>
      <w:spacing w:line="370" w:lineRule="exact"/>
      <w:ind w:firstLine="557"/>
    </w:pPr>
  </w:style>
  <w:style w:type="paragraph" w:customStyle="1" w:styleId="Style9">
    <w:name w:val="Style9"/>
    <w:basedOn w:val="a"/>
    <w:uiPriority w:val="99"/>
  </w:style>
  <w:style w:type="character" w:customStyle="1" w:styleId="FontStyle11">
    <w:name w:val="Font Style11"/>
    <w:basedOn w:val="a0"/>
    <w:uiPriority w:val="99"/>
    <w:rPr>
      <w:rFonts w:ascii="Times New Roman" w:hAnsi="Times New Roman" w:cs="Times New Roman"/>
      <w:i/>
      <w:iCs/>
      <w:sz w:val="30"/>
      <w:szCs w:val="30"/>
    </w:rPr>
  </w:style>
  <w:style w:type="character" w:customStyle="1" w:styleId="FontStyle12">
    <w:name w:val="Font Style12"/>
    <w:basedOn w:val="a0"/>
    <w:uiPriority w:val="99"/>
    <w:rPr>
      <w:rFonts w:ascii="Times New Roman" w:hAnsi="Times New Roman" w:cs="Times New Roman"/>
      <w:b/>
      <w:bCs/>
      <w:sz w:val="30"/>
      <w:szCs w:val="30"/>
    </w:rPr>
  </w:style>
  <w:style w:type="character" w:customStyle="1" w:styleId="FontStyle13">
    <w:name w:val="Font Style13"/>
    <w:basedOn w:val="a0"/>
    <w:uiPriority w:val="99"/>
    <w:rPr>
      <w:rFonts w:ascii="Times New Roman" w:hAnsi="Times New Roman" w:cs="Times New Roman"/>
      <w:sz w:val="30"/>
      <w:szCs w:val="30"/>
    </w:rPr>
  </w:style>
  <w:style w:type="character" w:customStyle="1" w:styleId="FontStyle14">
    <w:name w:val="Font Style14"/>
    <w:basedOn w:val="a0"/>
    <w:uiPriority w:val="99"/>
    <w:rPr>
      <w:rFonts w:ascii="Times New Roman" w:hAnsi="Times New Roman" w:cs="Times New Roman"/>
      <w:sz w:val="26"/>
      <w:szCs w:val="26"/>
    </w:rPr>
  </w:style>
  <w:style w:type="character" w:styleId="a3">
    <w:name w:val="Hyperlink"/>
    <w:basedOn w:val="a0"/>
    <w:uiPriority w:val="99"/>
    <w:rPr>
      <w:color w:val="0066CC"/>
      <w:u w:val="single"/>
    </w:rPr>
  </w:style>
  <w:style w:type="character" w:customStyle="1" w:styleId="FontStyle18">
    <w:name w:val="Font Style18"/>
    <w:uiPriority w:val="99"/>
    <w:rsid w:val="00B24BEE"/>
    <w:rPr>
      <w:rFonts w:ascii="Times New Roman" w:hAnsi="Times New Roman" w:cs="Times New Roman" w:hint="default"/>
      <w:sz w:val="20"/>
      <w:szCs w:val="20"/>
    </w:rPr>
  </w:style>
  <w:style w:type="paragraph" w:styleId="a4">
    <w:name w:val="List Paragraph"/>
    <w:basedOn w:val="a"/>
    <w:uiPriority w:val="34"/>
    <w:qFormat/>
    <w:rsid w:val="00A27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74965">
      <w:bodyDiv w:val="1"/>
      <w:marLeft w:val="0"/>
      <w:marRight w:val="0"/>
      <w:marTop w:val="0"/>
      <w:marBottom w:val="0"/>
      <w:divBdr>
        <w:top w:val="none" w:sz="0" w:space="0" w:color="auto"/>
        <w:left w:val="none" w:sz="0" w:space="0" w:color="auto"/>
        <w:bottom w:val="none" w:sz="0" w:space="0" w:color="auto"/>
        <w:right w:val="none" w:sz="0" w:space="0" w:color="auto"/>
      </w:divBdr>
    </w:div>
    <w:div w:id="952516603">
      <w:bodyDiv w:val="1"/>
      <w:marLeft w:val="0"/>
      <w:marRight w:val="0"/>
      <w:marTop w:val="0"/>
      <w:marBottom w:val="0"/>
      <w:divBdr>
        <w:top w:val="none" w:sz="0" w:space="0" w:color="auto"/>
        <w:left w:val="none" w:sz="0" w:space="0" w:color="auto"/>
        <w:bottom w:val="none" w:sz="0" w:space="0" w:color="auto"/>
        <w:right w:val="none" w:sz="0" w:space="0" w:color="auto"/>
      </w:divBdr>
    </w:div>
    <w:div w:id="1368606547">
      <w:bodyDiv w:val="1"/>
      <w:marLeft w:val="0"/>
      <w:marRight w:val="0"/>
      <w:marTop w:val="0"/>
      <w:marBottom w:val="0"/>
      <w:divBdr>
        <w:top w:val="none" w:sz="0" w:space="0" w:color="auto"/>
        <w:left w:val="none" w:sz="0" w:space="0" w:color="auto"/>
        <w:bottom w:val="none" w:sz="0" w:space="0" w:color="auto"/>
        <w:right w:val="none" w:sz="0" w:space="0" w:color="auto"/>
      </w:divBdr>
    </w:div>
    <w:div w:id="15856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2018</Words>
  <Characters>13666</Characters>
  <Application>Microsoft Office Word</Application>
  <DocSecurity>4</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KhoninA.S</dc:creator>
  <cp:keywords/>
  <dc:description/>
  <cp:lastModifiedBy>Хонин Александр Станиславович</cp:lastModifiedBy>
  <cp:revision>2</cp:revision>
  <dcterms:created xsi:type="dcterms:W3CDTF">2022-04-20T07:55:00Z</dcterms:created>
  <dcterms:modified xsi:type="dcterms:W3CDTF">2022-04-20T07:55:00Z</dcterms:modified>
</cp:coreProperties>
</file>