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62" w:rsidRPr="003D1C62" w:rsidRDefault="003D1C62" w:rsidP="003D1C62">
      <w:pPr>
        <w:tabs>
          <w:tab w:val="left" w:pos="7837"/>
        </w:tabs>
        <w:ind w:left="10" w:firstLine="557"/>
        <w:jc w:val="center"/>
        <w:rPr>
          <w:rFonts w:eastAsia="Calibri"/>
          <w:b/>
          <w:lang w:eastAsia="en-US"/>
        </w:rPr>
      </w:pPr>
      <w:bookmarkStart w:id="0" w:name="_GoBack"/>
      <w:r w:rsidRPr="003D1C62">
        <w:rPr>
          <w:rFonts w:eastAsia="Calibri"/>
          <w:b/>
          <w:lang w:eastAsia="en-US"/>
        </w:rPr>
        <w:t>Демонстрационный вариант</w:t>
      </w:r>
    </w:p>
    <w:bookmarkEnd w:id="0"/>
    <w:p w:rsidR="003D1C62" w:rsidRDefault="003D1C62" w:rsidP="006E4B2D">
      <w:pPr>
        <w:tabs>
          <w:tab w:val="left" w:pos="7837"/>
        </w:tabs>
        <w:ind w:left="10" w:firstLine="557"/>
        <w:jc w:val="both"/>
        <w:rPr>
          <w:rFonts w:eastAsia="Calibri"/>
          <w:lang w:eastAsia="en-US"/>
        </w:rPr>
      </w:pPr>
    </w:p>
    <w:p w:rsidR="003D1C62" w:rsidRDefault="003D1C62" w:rsidP="006E4B2D">
      <w:pPr>
        <w:tabs>
          <w:tab w:val="left" w:pos="7837"/>
        </w:tabs>
        <w:ind w:left="10" w:firstLine="557"/>
        <w:jc w:val="both"/>
        <w:rPr>
          <w:rFonts w:eastAsia="Calibri"/>
          <w:lang w:eastAsia="en-US"/>
        </w:rPr>
      </w:pPr>
    </w:p>
    <w:p w:rsidR="006E4B2D" w:rsidRDefault="006E4B2D" w:rsidP="006E4B2D">
      <w:pPr>
        <w:tabs>
          <w:tab w:val="left" w:pos="7837"/>
        </w:tabs>
        <w:ind w:left="10" w:firstLine="5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Вступительное испытание проводится в письменной форме. Задания экзаменационной работы представлены в форме тестов. Тесты представлены </w:t>
      </w:r>
      <w:r w:rsidRPr="00103EB8">
        <w:rPr>
          <w:rFonts w:eastAsia="Calibri"/>
          <w:b/>
          <w:u w:val="single"/>
          <w:lang w:eastAsia="en-US"/>
        </w:rPr>
        <w:t>в пяти</w:t>
      </w:r>
      <w:r>
        <w:rPr>
          <w:rFonts w:eastAsia="Calibri"/>
          <w:lang w:eastAsia="en-US"/>
        </w:rPr>
        <w:t xml:space="preserve"> вариантах. </w:t>
      </w:r>
    </w:p>
    <w:p w:rsidR="006E4B2D" w:rsidRPr="00F039CA" w:rsidRDefault="006E4B2D" w:rsidP="006E4B2D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lang w:eastAsia="en-US"/>
        </w:rPr>
        <w:t xml:space="preserve">Экзаменационная работа состоит из 2-х частей, включающих </w:t>
      </w:r>
      <w:r>
        <w:rPr>
          <w:rFonts w:eastAsia="Calibri"/>
          <w:lang w:eastAsia="en-US"/>
        </w:rPr>
        <w:t xml:space="preserve">в себя </w:t>
      </w:r>
      <w:r w:rsidRPr="00F039CA">
        <w:rPr>
          <w:rFonts w:eastAsia="Calibri"/>
          <w:b/>
          <w:lang w:eastAsia="en-US"/>
        </w:rPr>
        <w:t>35</w:t>
      </w:r>
      <w:r w:rsidRPr="00F039CA">
        <w:rPr>
          <w:rFonts w:eastAsia="Calibri"/>
          <w:lang w:eastAsia="en-US"/>
        </w:rPr>
        <w:t xml:space="preserve"> заданий:</w:t>
      </w:r>
    </w:p>
    <w:p w:rsidR="006E4B2D" w:rsidRPr="00F039CA" w:rsidRDefault="006E4B2D" w:rsidP="006E4B2D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b/>
          <w:bCs/>
          <w:lang w:eastAsia="en-US"/>
        </w:rPr>
        <w:t xml:space="preserve">Первая часть работы </w:t>
      </w:r>
      <w:r w:rsidRPr="00F039CA">
        <w:rPr>
          <w:rFonts w:eastAsia="Calibri"/>
          <w:lang w:eastAsia="en-US"/>
        </w:rPr>
        <w:t xml:space="preserve">включает </w:t>
      </w:r>
      <w:r w:rsidRPr="00F039CA">
        <w:rPr>
          <w:rFonts w:eastAsia="Calibri"/>
          <w:b/>
          <w:lang w:eastAsia="en-US"/>
        </w:rPr>
        <w:t>25</w:t>
      </w:r>
      <w:r w:rsidRPr="00F039CA">
        <w:rPr>
          <w:rFonts w:eastAsia="Calibri"/>
          <w:lang w:eastAsia="en-US"/>
        </w:rPr>
        <w:t xml:space="preserve"> заданий с начислением за каждое выполненное задание </w:t>
      </w:r>
      <w:r w:rsidRPr="00F039CA">
        <w:rPr>
          <w:rFonts w:eastAsia="Calibri"/>
          <w:b/>
          <w:lang w:eastAsia="en-US"/>
        </w:rPr>
        <w:t>2</w:t>
      </w:r>
      <w:r w:rsidRPr="00F039CA">
        <w:rPr>
          <w:rFonts w:eastAsia="Calibri"/>
          <w:lang w:eastAsia="en-US"/>
        </w:rPr>
        <w:t xml:space="preserve"> балла. Задания первой части — это задания закрытого типа с выбором одного правильного ответа из четырёх предложенных.</w:t>
      </w:r>
    </w:p>
    <w:p w:rsidR="006E4B2D" w:rsidRDefault="006E4B2D" w:rsidP="006E4B2D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b/>
          <w:bCs/>
          <w:lang w:eastAsia="en-US"/>
        </w:rPr>
        <w:t xml:space="preserve">Вторая часть работы </w:t>
      </w:r>
      <w:r w:rsidRPr="00F039CA">
        <w:rPr>
          <w:rFonts w:eastAsia="Calibri"/>
          <w:lang w:eastAsia="en-US"/>
        </w:rPr>
        <w:t xml:space="preserve">включает </w:t>
      </w:r>
      <w:r w:rsidRPr="00F039CA">
        <w:rPr>
          <w:rFonts w:eastAsia="Calibri"/>
          <w:b/>
          <w:lang w:eastAsia="en-US"/>
        </w:rPr>
        <w:t>10</w:t>
      </w:r>
      <w:r w:rsidRPr="00F039CA">
        <w:rPr>
          <w:rFonts w:eastAsia="Calibri"/>
          <w:lang w:eastAsia="en-US"/>
        </w:rPr>
        <w:t xml:space="preserve"> заданий с начислением за каждое выполненное задание </w:t>
      </w:r>
      <w:r>
        <w:rPr>
          <w:rFonts w:eastAsia="Calibri"/>
          <w:lang w:eastAsia="en-US"/>
        </w:rPr>
        <w:t xml:space="preserve">от </w:t>
      </w:r>
      <w:r w:rsidRPr="00103EB8">
        <w:rPr>
          <w:rFonts w:eastAsia="Calibri"/>
          <w:b/>
          <w:lang w:eastAsia="en-US"/>
        </w:rPr>
        <w:t>0</w:t>
      </w:r>
      <w:r>
        <w:rPr>
          <w:rFonts w:eastAsia="Calibri"/>
          <w:lang w:eastAsia="en-US"/>
        </w:rPr>
        <w:t xml:space="preserve"> </w:t>
      </w:r>
      <w:r w:rsidRPr="00F039CA">
        <w:rPr>
          <w:rFonts w:eastAsia="Calibri"/>
          <w:lang w:eastAsia="en-US"/>
        </w:rPr>
        <w:t xml:space="preserve">до </w:t>
      </w:r>
      <w:r w:rsidRPr="00F039CA">
        <w:rPr>
          <w:rFonts w:eastAsia="Calibri"/>
          <w:b/>
          <w:lang w:eastAsia="en-US"/>
        </w:rPr>
        <w:t>5</w:t>
      </w:r>
      <w:r w:rsidRPr="00F039CA">
        <w:rPr>
          <w:rFonts w:eastAsia="Calibri"/>
          <w:lang w:eastAsia="en-US"/>
        </w:rPr>
        <w:t xml:space="preserve"> баллов. Вторая часть включает задания открытого типа, требующие краткого ответа, который участник экзамена должен записать в виде слова (слов), словосочетания или числа (чисел).</w:t>
      </w:r>
      <w:r>
        <w:rPr>
          <w:rFonts w:eastAsia="Calibri"/>
          <w:lang w:eastAsia="en-US"/>
        </w:rPr>
        <w:t xml:space="preserve"> Минимальный балл за экзаменационную работу, позволяющий участвовать в конкурсе – 25 баллов.</w:t>
      </w:r>
    </w:p>
    <w:p w:rsidR="006E4B2D" w:rsidRDefault="006E4B2D" w:rsidP="006E4B2D">
      <w:pPr>
        <w:ind w:left="10" w:firstLine="557"/>
        <w:jc w:val="both"/>
        <w:rPr>
          <w:rFonts w:eastAsia="Calibri"/>
          <w:bCs/>
          <w:lang w:eastAsia="en-US"/>
        </w:rPr>
      </w:pPr>
      <w:r w:rsidRPr="00103EB8">
        <w:rPr>
          <w:rFonts w:eastAsia="Calibri"/>
          <w:bCs/>
          <w:lang w:eastAsia="en-US"/>
        </w:rPr>
        <w:t>Максимальный балл за всю экзаменационную работу – 100 баллов.</w:t>
      </w:r>
    </w:p>
    <w:p w:rsidR="006E4B2D" w:rsidRPr="00103EB8" w:rsidRDefault="006E4B2D" w:rsidP="006E4B2D">
      <w:pPr>
        <w:ind w:left="10" w:firstLine="557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Время выполнения работы – 3 часа (180 минут).</w:t>
      </w:r>
    </w:p>
    <w:p w:rsidR="006E4B2D" w:rsidRPr="00F039CA" w:rsidRDefault="006E4B2D" w:rsidP="006E4B2D">
      <w:pPr>
        <w:ind w:left="10" w:firstLine="557"/>
        <w:jc w:val="both"/>
        <w:rPr>
          <w:rFonts w:eastAsia="Calibri"/>
          <w:lang w:eastAsia="en-US"/>
        </w:rPr>
      </w:pPr>
    </w:p>
    <w:p w:rsidR="006E4B2D" w:rsidRPr="000D0293" w:rsidRDefault="006E4B2D" w:rsidP="006E4B2D">
      <w:pPr>
        <w:jc w:val="center"/>
        <w:rPr>
          <w:rStyle w:val="FontStyle180"/>
          <w:i w:val="0"/>
          <w:sz w:val="28"/>
          <w:szCs w:val="28"/>
        </w:rPr>
      </w:pPr>
    </w:p>
    <w:p w:rsidR="006E4B2D" w:rsidRPr="00103EB8" w:rsidRDefault="006E4B2D" w:rsidP="006E4B2D">
      <w:pPr>
        <w:pStyle w:val="Style33"/>
        <w:widowControl/>
        <w:spacing w:line="240" w:lineRule="auto"/>
        <w:ind w:left="5"/>
        <w:jc w:val="center"/>
        <w:rPr>
          <w:rStyle w:val="FontStyle180"/>
          <w:i w:val="0"/>
          <w:sz w:val="24"/>
          <w:szCs w:val="24"/>
        </w:rPr>
      </w:pPr>
      <w:r w:rsidRPr="00103EB8">
        <w:rPr>
          <w:rStyle w:val="FontStyle180"/>
          <w:i w:val="0"/>
          <w:sz w:val="24"/>
          <w:szCs w:val="24"/>
        </w:rPr>
        <w:t>ЧАСТЬ 1</w:t>
      </w:r>
    </w:p>
    <w:p w:rsidR="006E4B2D" w:rsidRDefault="006E4B2D" w:rsidP="006E4B2D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>При выполнении заданий А1-А25</w:t>
      </w:r>
      <w:r>
        <w:rPr>
          <w:rStyle w:val="FontStyle180"/>
          <w:i w:val="0"/>
          <w:sz w:val="24"/>
          <w:szCs w:val="24"/>
        </w:rPr>
        <w:t xml:space="preserve"> выберите правильный ответ</w:t>
      </w:r>
    </w:p>
    <w:p w:rsidR="006E4B2D" w:rsidRDefault="006E4B2D" w:rsidP="00B00C3B">
      <w:pPr>
        <w:tabs>
          <w:tab w:val="right" w:pos="935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014BAD" w:rsidTr="00D91F98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BAD" w:rsidRDefault="00014BAD" w:rsidP="00D91F98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BAD" w:rsidRDefault="00014BAD" w:rsidP="00D91F98">
            <w:pPr>
              <w:rPr>
                <w:color w:val="000000"/>
              </w:rPr>
            </w:pPr>
            <w:r>
              <w:rPr>
                <w:color w:val="000000"/>
              </w:rPr>
              <w:t>Чему равна энтропия сложной системы?</w:t>
            </w:r>
          </w:p>
        </w:tc>
      </w:tr>
      <w:tr w:rsidR="00014BAD" w:rsidRPr="002170BD" w:rsidTr="00D91F98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BAD" w:rsidRPr="002170BD" w:rsidRDefault="00014BAD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BAD" w:rsidRPr="002170BD" w:rsidRDefault="00014BAD" w:rsidP="00D91F98">
            <w:pPr>
              <w:rPr>
                <w:color w:val="000000"/>
              </w:rPr>
            </w:pPr>
            <w:r w:rsidRPr="002170BD">
              <w:t>сумме произведений вероятностей всех возможных ее состояний на их логарифмы с обратным знаком</w:t>
            </w:r>
          </w:p>
        </w:tc>
      </w:tr>
      <w:tr w:rsidR="00014BAD" w:rsidRPr="002170BD" w:rsidTr="005A5B6E">
        <w:trPr>
          <w:trHeight w:val="272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BAD" w:rsidRPr="002170BD" w:rsidRDefault="00014BAD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BAD" w:rsidRPr="002170BD" w:rsidRDefault="00014BAD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сумме вероятностей</w:t>
            </w:r>
          </w:p>
        </w:tc>
      </w:tr>
      <w:tr w:rsidR="00014BAD" w:rsidRPr="002170BD" w:rsidTr="00D91F98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BAD" w:rsidRPr="002170BD" w:rsidRDefault="00014BAD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BAD" w:rsidRPr="002170BD" w:rsidRDefault="00014BAD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1</w:t>
            </w:r>
          </w:p>
        </w:tc>
      </w:tr>
      <w:tr w:rsidR="00014BAD" w:rsidRPr="002170BD" w:rsidTr="00D91F98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BAD" w:rsidRPr="002170BD" w:rsidRDefault="00014BAD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BAD" w:rsidRPr="002170BD" w:rsidRDefault="00014BAD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1/</w:t>
            </w:r>
            <w:r w:rsidRPr="002170BD">
              <w:rPr>
                <w:color w:val="000000"/>
                <w:lang w:val="en-US"/>
              </w:rPr>
              <w:t>N</w:t>
            </w:r>
          </w:p>
        </w:tc>
      </w:tr>
      <w:tr w:rsidR="009669A2" w:rsidRPr="002170BD" w:rsidTr="009669A2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9A2" w:rsidRPr="002170BD" w:rsidRDefault="009669A2" w:rsidP="009669A2">
            <w:pPr>
              <w:jc w:val="right"/>
              <w:rPr>
                <w:b/>
                <w:color w:val="000000"/>
              </w:rPr>
            </w:pPr>
            <w:r w:rsidRPr="002170BD">
              <w:rPr>
                <w:b/>
                <w:color w:val="000000"/>
              </w:rPr>
              <w:t>А2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9A2" w:rsidRPr="002170BD" w:rsidRDefault="009669A2" w:rsidP="009669A2">
            <w:pPr>
              <w:rPr>
                <w:color w:val="000000"/>
              </w:rPr>
            </w:pPr>
            <w:r w:rsidRPr="002170BD">
              <w:rPr>
                <w:color w:val="000000"/>
              </w:rPr>
              <w:t>Семантический аспект информации рассматривает…</w:t>
            </w:r>
          </w:p>
        </w:tc>
      </w:tr>
      <w:tr w:rsidR="009669A2" w:rsidRPr="002170BD" w:rsidTr="009669A2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9A2" w:rsidRPr="002170BD" w:rsidRDefault="009669A2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9A2" w:rsidRPr="002170BD" w:rsidRDefault="009669A2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смысловое содержание информации и соотносит ее с ранее имевшейся информацией</w:t>
            </w:r>
          </w:p>
        </w:tc>
      </w:tr>
      <w:tr w:rsidR="009669A2" w:rsidRPr="002170BD" w:rsidTr="009669A2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9A2" w:rsidRPr="002170BD" w:rsidRDefault="009669A2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9A2" w:rsidRPr="002170BD" w:rsidRDefault="009669A2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отношения между единицами информации, связан со способом представления информации вне зависимости от ее смысловых и потребительских качеств</w:t>
            </w:r>
          </w:p>
        </w:tc>
      </w:tr>
      <w:tr w:rsidR="009669A2" w:rsidRPr="002170BD" w:rsidTr="005A5B6E">
        <w:trPr>
          <w:trHeight w:val="318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9A2" w:rsidRPr="002170BD" w:rsidRDefault="009669A2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9A2" w:rsidRPr="002170BD" w:rsidRDefault="009669A2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возможность достижения поставленной цели с учетом полученной информации</w:t>
            </w:r>
          </w:p>
        </w:tc>
      </w:tr>
      <w:tr w:rsidR="009669A2" w:rsidRPr="002170BD" w:rsidTr="009669A2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9A2" w:rsidRPr="002170BD" w:rsidRDefault="009669A2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9A2" w:rsidRPr="002170BD" w:rsidRDefault="009669A2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ее как совокупность реквизитов</w:t>
            </w:r>
          </w:p>
        </w:tc>
      </w:tr>
      <w:tr w:rsidR="000F2C68" w:rsidRPr="002170BD" w:rsidTr="000F2C68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68" w:rsidRPr="002170BD" w:rsidRDefault="000F2C68" w:rsidP="000F2C68">
            <w:pPr>
              <w:jc w:val="right"/>
              <w:rPr>
                <w:b/>
                <w:color w:val="000000"/>
              </w:rPr>
            </w:pPr>
            <w:r w:rsidRPr="002170BD">
              <w:rPr>
                <w:b/>
                <w:color w:val="000000"/>
              </w:rPr>
              <w:t>А3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C68" w:rsidRPr="002170BD" w:rsidRDefault="000F2C68" w:rsidP="000F2C68">
            <w:pPr>
              <w:rPr>
                <w:color w:val="000000"/>
              </w:rPr>
            </w:pPr>
            <w:r w:rsidRPr="002170BD">
              <w:rPr>
                <w:color w:val="000000"/>
              </w:rPr>
              <w:t xml:space="preserve">… </w:t>
            </w:r>
            <w:r w:rsidRPr="002170BD">
              <w:t>связано с их функциональной специфичностью и автономностью</w:t>
            </w:r>
          </w:p>
        </w:tc>
      </w:tr>
      <w:tr w:rsidR="000F2C68" w:rsidRPr="002170BD" w:rsidTr="005A5B6E">
        <w:trPr>
          <w:trHeight w:val="273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68" w:rsidRPr="002170BD" w:rsidRDefault="000F2C68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C68" w:rsidRPr="002170BD" w:rsidRDefault="000F2C68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структурированность системы</w:t>
            </w:r>
          </w:p>
        </w:tc>
      </w:tr>
      <w:tr w:rsidR="000F2C68" w:rsidRPr="002170BD" w:rsidTr="005A5B6E">
        <w:trPr>
          <w:trHeight w:val="339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68" w:rsidRPr="002170BD" w:rsidRDefault="000F2C68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C68" w:rsidRPr="002170BD" w:rsidRDefault="000F2C68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целостность системы</w:t>
            </w:r>
          </w:p>
        </w:tc>
      </w:tr>
      <w:tr w:rsidR="000F2C68" w:rsidRPr="002170BD" w:rsidTr="005A5B6E">
        <w:trPr>
          <w:trHeight w:val="291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68" w:rsidRPr="002170BD" w:rsidRDefault="000F2C68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C68" w:rsidRPr="002170BD" w:rsidRDefault="000F2C68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сложность системы</w:t>
            </w:r>
          </w:p>
        </w:tc>
      </w:tr>
      <w:tr w:rsidR="000F2C68" w:rsidRPr="002170BD" w:rsidTr="000F2C68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C68" w:rsidRPr="002170BD" w:rsidRDefault="000F2C68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C68" w:rsidRPr="002170BD" w:rsidRDefault="000F2C68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многообразие элементов системы</w:t>
            </w:r>
          </w:p>
        </w:tc>
      </w:tr>
      <w:tr w:rsidR="004A0D6C" w:rsidRPr="002170BD" w:rsidTr="004A0D6C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D6C" w:rsidRPr="002170BD" w:rsidRDefault="004A0D6C" w:rsidP="004A0D6C">
            <w:pPr>
              <w:jc w:val="right"/>
              <w:rPr>
                <w:b/>
                <w:color w:val="000000"/>
              </w:rPr>
            </w:pPr>
            <w:r w:rsidRPr="002170BD">
              <w:rPr>
                <w:b/>
                <w:color w:val="000000"/>
              </w:rPr>
              <w:t>А4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D6C" w:rsidRPr="002170BD" w:rsidRDefault="006A6553" w:rsidP="00D91F98">
            <w:pPr>
              <w:rPr>
                <w:color w:val="000000"/>
              </w:rPr>
            </w:pPr>
            <w:r w:rsidRPr="002170BD">
              <w:t>Упорядоченная последовательность взаимосвязанных действий, выполняющихся с момента возникновения информации до получения результата, называется…</w:t>
            </w:r>
          </w:p>
        </w:tc>
      </w:tr>
      <w:tr w:rsidR="004A0D6C" w:rsidRPr="002170BD" w:rsidTr="005A5B6E">
        <w:trPr>
          <w:trHeight w:val="376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D6C" w:rsidRPr="002170BD" w:rsidRDefault="004A0D6C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D6C" w:rsidRPr="002170BD" w:rsidRDefault="006A6553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технологическим процессом</w:t>
            </w:r>
          </w:p>
        </w:tc>
      </w:tr>
      <w:tr w:rsidR="004A0D6C" w:rsidRPr="002170BD" w:rsidTr="005A5B6E">
        <w:trPr>
          <w:trHeight w:val="281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D6C" w:rsidRPr="002170BD" w:rsidRDefault="004A0D6C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lastRenderedPageBreak/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D6C" w:rsidRPr="002170BD" w:rsidRDefault="006A6553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преобразованием информации</w:t>
            </w:r>
          </w:p>
        </w:tc>
      </w:tr>
      <w:tr w:rsidR="004A0D6C" w:rsidRPr="002170BD" w:rsidTr="005A5B6E">
        <w:trPr>
          <w:trHeight w:val="299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D6C" w:rsidRPr="002170BD" w:rsidRDefault="004A0D6C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D6C" w:rsidRPr="002170BD" w:rsidRDefault="006A6553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цифровой трансформацией</w:t>
            </w:r>
          </w:p>
        </w:tc>
      </w:tr>
      <w:tr w:rsidR="004A0D6C" w:rsidRPr="002170BD" w:rsidTr="004A0D6C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D6C" w:rsidRPr="002170BD" w:rsidRDefault="004A0D6C" w:rsidP="00D91F98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D6C" w:rsidRPr="002170BD" w:rsidRDefault="006A6553" w:rsidP="00D91F98">
            <w:pPr>
              <w:rPr>
                <w:color w:val="000000"/>
              </w:rPr>
            </w:pPr>
            <w:r w:rsidRPr="002170BD">
              <w:rPr>
                <w:color w:val="000000"/>
              </w:rPr>
              <w:t>обработкой данных</w:t>
            </w:r>
          </w:p>
        </w:tc>
      </w:tr>
      <w:tr w:rsidR="007E2611" w:rsidRPr="002170BD" w:rsidTr="007E2611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11" w:rsidRPr="002170BD" w:rsidRDefault="007E2611" w:rsidP="007E2611">
            <w:pPr>
              <w:jc w:val="right"/>
              <w:rPr>
                <w:b/>
                <w:color w:val="000000"/>
              </w:rPr>
            </w:pPr>
            <w:r w:rsidRPr="002170BD">
              <w:rPr>
                <w:b/>
                <w:color w:val="000000"/>
              </w:rPr>
              <w:t>А5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611" w:rsidRPr="002170BD" w:rsidRDefault="001E6332" w:rsidP="007E2611">
            <w:pPr>
              <w:rPr>
                <w:color w:val="000000"/>
              </w:rPr>
            </w:pPr>
            <w:r w:rsidRPr="002170BD">
              <w:t>…— это методы и средства, определяющие правила работы персонала (работников) с информационной системой и с внешними устройствами, а также между собой в процессе разработки и эксплуатации информационной системы</w:t>
            </w:r>
          </w:p>
        </w:tc>
      </w:tr>
      <w:tr w:rsidR="007E2611" w:rsidRPr="002170BD" w:rsidTr="005A5B6E">
        <w:trPr>
          <w:trHeight w:val="282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11" w:rsidRPr="002170BD" w:rsidRDefault="007E2611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611" w:rsidRPr="002170BD" w:rsidRDefault="007E2611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информационное обеспечение</w:t>
            </w:r>
          </w:p>
        </w:tc>
      </w:tr>
      <w:tr w:rsidR="007E2611" w:rsidRPr="002170BD" w:rsidTr="005A5B6E">
        <w:trPr>
          <w:trHeight w:val="299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11" w:rsidRPr="002170BD" w:rsidRDefault="007E2611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611" w:rsidRPr="002170BD" w:rsidRDefault="007E2611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программное обеспечение</w:t>
            </w:r>
          </w:p>
        </w:tc>
      </w:tr>
      <w:tr w:rsidR="007E2611" w:rsidRPr="002170BD" w:rsidTr="005A5B6E">
        <w:trPr>
          <w:trHeight w:val="276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11" w:rsidRPr="002170BD" w:rsidRDefault="007E2611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611" w:rsidRPr="002170BD" w:rsidRDefault="007E2611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системное обеспечение</w:t>
            </w:r>
          </w:p>
        </w:tc>
      </w:tr>
      <w:tr w:rsidR="007E2611" w:rsidRPr="002170BD" w:rsidTr="007E2611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611" w:rsidRPr="002170BD" w:rsidRDefault="007E2611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611" w:rsidRPr="002170BD" w:rsidRDefault="001E6332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организационн</w:t>
            </w:r>
            <w:r w:rsidR="007E2611" w:rsidRPr="002170BD">
              <w:rPr>
                <w:color w:val="000000"/>
              </w:rPr>
              <w:t>ое обеспечение</w:t>
            </w:r>
          </w:p>
        </w:tc>
      </w:tr>
      <w:tr w:rsidR="00CD18D4" w:rsidRPr="002170BD" w:rsidTr="00CD18D4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8D4" w:rsidRPr="002170BD" w:rsidRDefault="00CD18D4" w:rsidP="00CD18D4">
            <w:pPr>
              <w:jc w:val="right"/>
              <w:rPr>
                <w:b/>
                <w:color w:val="000000"/>
              </w:rPr>
            </w:pPr>
            <w:r w:rsidRPr="002170BD">
              <w:rPr>
                <w:b/>
                <w:color w:val="000000"/>
              </w:rPr>
              <w:t>А6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8D4" w:rsidRPr="002170BD" w:rsidRDefault="00CD18D4" w:rsidP="00CD18D4">
            <w:pPr>
              <w:rPr>
                <w:color w:val="000000"/>
              </w:rPr>
            </w:pPr>
            <w:r w:rsidRPr="002170BD">
              <w:rPr>
                <w:color w:val="000000"/>
              </w:rPr>
              <w:t>Фаза разработки  ИС состоит из…</w:t>
            </w:r>
          </w:p>
        </w:tc>
      </w:tr>
      <w:tr w:rsidR="00CD18D4" w:rsidRPr="002170BD" w:rsidTr="00CD18D4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8D4" w:rsidRPr="002170BD" w:rsidRDefault="00CD18D4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8D4" w:rsidRPr="002170BD" w:rsidRDefault="00CD18D4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формирования идеи, постановки целей, формирования команды, изучение мотивации и требований заказчика и других участников, сбора исходных данных и анализа существующего состояния, определения основных требований и ограничений, необходимых материальных, финансовых и трудовых ресурсов, сравнительной оценки альтернатив, представления предложений, их экспертизы и утверждения</w:t>
            </w:r>
          </w:p>
        </w:tc>
      </w:tr>
      <w:tr w:rsidR="00CD18D4" w:rsidRPr="002170BD" w:rsidTr="00CD18D4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8D4" w:rsidRPr="002170BD" w:rsidRDefault="00CD18D4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8D4" w:rsidRPr="002170BD" w:rsidRDefault="00CD18D4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разработки основного содержания проекта, базовой структуры проекта, разработки и утверждения технического задания, планирования, декомпозиции базовой структурной модели проекта, составления сметы и бюджета проекта, определения потребности в ресурсах, разработки календарных планов и укрупненных графиков работ,  подписания контракта с заказчиком, ввода в действие средств коммуникации участников проекта и контроля за ходом работ</w:t>
            </w:r>
          </w:p>
        </w:tc>
      </w:tr>
      <w:tr w:rsidR="00CD18D4" w:rsidRPr="002170BD" w:rsidTr="00CD18D4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8D4" w:rsidRPr="002170BD" w:rsidRDefault="00CD18D4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8D4" w:rsidRPr="002170BD" w:rsidRDefault="00CD18D4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выполнения базовых проектных работ, разработки частных технических заданий, выполнения концептуального проектирования, составления технических спецификаций и инструкций, представления проектной разработки, экспертизы и утверждения</w:t>
            </w:r>
          </w:p>
        </w:tc>
      </w:tr>
      <w:tr w:rsidR="00CD18D4" w:rsidRPr="002170BD" w:rsidTr="00CD18D4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8D4" w:rsidRPr="002170BD" w:rsidRDefault="00CD18D4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8D4" w:rsidRPr="002170BD" w:rsidRDefault="00CD18D4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выполнения работ по разработке программного обеспечения, выполнения подготовки к внедрению системы, контроля и регулирования основных показателей проекта.</w:t>
            </w:r>
          </w:p>
        </w:tc>
      </w:tr>
    </w:tbl>
    <w:p w:rsidR="006E4B2D" w:rsidRPr="002170BD" w:rsidRDefault="006E4B2D" w:rsidP="00B00C3B">
      <w:pPr>
        <w:tabs>
          <w:tab w:val="right" w:pos="9356"/>
        </w:tabs>
      </w:pPr>
    </w:p>
    <w:p w:rsidR="006E4B2D" w:rsidRPr="002170BD" w:rsidRDefault="006E4B2D" w:rsidP="00B00C3B">
      <w:pPr>
        <w:tabs>
          <w:tab w:val="right" w:pos="935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724525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525" w:rsidRPr="002170BD" w:rsidRDefault="00724525" w:rsidP="001D4BF4">
            <w:pPr>
              <w:rPr>
                <w:b/>
                <w:bCs/>
                <w:color w:val="000000"/>
                <w:u w:val="single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А7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525" w:rsidRPr="002170BD" w:rsidRDefault="00724525" w:rsidP="00724525">
            <w:pPr>
              <w:rPr>
                <w:color w:val="000000"/>
              </w:rPr>
            </w:pPr>
            <w:r w:rsidRPr="002170BD">
              <w:rPr>
                <w:color w:val="000000"/>
              </w:rPr>
              <w:t>Назовите недостаток спиральной модели</w:t>
            </w:r>
          </w:p>
        </w:tc>
      </w:tr>
      <w:tr w:rsidR="00724525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525" w:rsidRPr="002170BD" w:rsidRDefault="00724525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525" w:rsidRPr="002170BD" w:rsidRDefault="00724525" w:rsidP="001D4BF4">
            <w:pPr>
              <w:rPr>
                <w:color w:val="000000"/>
              </w:rPr>
            </w:pPr>
            <w:r w:rsidRPr="002170BD">
              <w:t>ошибки и недоработки на любом из этапов выясняются, как правило, на последующих этапах работ, что приводит к необходимости возврата на предыдущие стадии</w:t>
            </w:r>
          </w:p>
        </w:tc>
      </w:tr>
      <w:tr w:rsidR="00724525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525" w:rsidRPr="002170BD" w:rsidRDefault="00724525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525" w:rsidRPr="002170BD" w:rsidRDefault="00724525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задержка получения результата</w:t>
            </w:r>
          </w:p>
        </w:tc>
      </w:tr>
      <w:tr w:rsidR="00724525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525" w:rsidRPr="002170BD" w:rsidRDefault="00724525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525" w:rsidRPr="002170BD" w:rsidRDefault="00724525" w:rsidP="001D4BF4">
            <w:pPr>
              <w:rPr>
                <w:color w:val="000000"/>
              </w:rPr>
            </w:pPr>
            <w:r w:rsidRPr="002170BD">
              <w:t>определение момента перехода на следующий этап</w:t>
            </w:r>
          </w:p>
        </w:tc>
      </w:tr>
      <w:tr w:rsidR="00724525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525" w:rsidRPr="002170BD" w:rsidRDefault="00724525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525" w:rsidRDefault="00724525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сложность</w:t>
            </w:r>
          </w:p>
        </w:tc>
      </w:tr>
    </w:tbl>
    <w:p w:rsidR="006E4B2D" w:rsidRDefault="006E4B2D" w:rsidP="00B00C3B">
      <w:pPr>
        <w:tabs>
          <w:tab w:val="right" w:pos="935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CB41CD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1CD" w:rsidRPr="002170BD" w:rsidRDefault="00CB41CD" w:rsidP="001D4BF4">
            <w:pPr>
              <w:rPr>
                <w:b/>
                <w:bCs/>
                <w:color w:val="000000"/>
                <w:u w:val="single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А8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1CD" w:rsidRPr="002170BD" w:rsidRDefault="00CB41CD" w:rsidP="001D4BF4">
            <w:pPr>
              <w:rPr>
                <w:color w:val="000000"/>
              </w:rPr>
            </w:pPr>
            <w:r w:rsidRPr="002170BD">
              <w:t>Информационные системы на уровне программного кода могут состоять из множества приложений, файлов справок, исходных текстов, веб-документов, динамических библиотек. Как именно будут распределены классы, их экземпляры по файлам, каковы взаимосвязи между файлами, позволяют отобразить диаграммы …</w:t>
            </w:r>
          </w:p>
        </w:tc>
      </w:tr>
      <w:tr w:rsidR="00CB41CD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1CD" w:rsidRPr="002170BD" w:rsidRDefault="00CB41CD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1CD" w:rsidRPr="002170BD" w:rsidRDefault="00CB41CD" w:rsidP="001D4BF4">
            <w:pPr>
              <w:rPr>
                <w:color w:val="000000"/>
              </w:rPr>
            </w:pPr>
            <w:r w:rsidRPr="002170BD">
              <w:t>последовательности</w:t>
            </w:r>
          </w:p>
        </w:tc>
      </w:tr>
      <w:tr w:rsidR="00CB41CD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1CD" w:rsidRPr="002170BD" w:rsidRDefault="00CB41CD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1CD" w:rsidRPr="002170BD" w:rsidRDefault="00CB41CD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классов</w:t>
            </w:r>
          </w:p>
        </w:tc>
      </w:tr>
      <w:tr w:rsidR="00CB41CD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1CD" w:rsidRPr="002170BD" w:rsidRDefault="00CB41CD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lastRenderedPageBreak/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1CD" w:rsidRPr="002170BD" w:rsidRDefault="00CB41CD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активности</w:t>
            </w:r>
          </w:p>
        </w:tc>
      </w:tr>
      <w:tr w:rsidR="00CB41CD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1CD" w:rsidRPr="002170BD" w:rsidRDefault="00CB41CD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1CD" w:rsidRPr="002170BD" w:rsidRDefault="00CB41CD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компонентов</w:t>
            </w:r>
          </w:p>
        </w:tc>
      </w:tr>
      <w:tr w:rsidR="00CB41CD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1CD" w:rsidRPr="002170BD" w:rsidRDefault="00CB41CD" w:rsidP="001D4BF4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1CD" w:rsidRPr="002170BD" w:rsidRDefault="00CB41CD" w:rsidP="001D4BF4">
            <w:pPr>
              <w:rPr>
                <w:sz w:val="20"/>
                <w:szCs w:val="20"/>
              </w:rPr>
            </w:pPr>
          </w:p>
        </w:tc>
      </w:tr>
      <w:tr w:rsidR="00BC2923" w:rsidRPr="002170BD" w:rsidTr="00BC292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923" w:rsidRPr="002170BD" w:rsidRDefault="00BC2923" w:rsidP="001D4BF4">
            <w:pPr>
              <w:rPr>
                <w:b/>
              </w:rPr>
            </w:pPr>
            <w:r w:rsidRPr="002170BD">
              <w:rPr>
                <w:b/>
              </w:rPr>
              <w:t>А9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923" w:rsidRPr="002170BD" w:rsidRDefault="000C7AD9" w:rsidP="000C7AD9">
            <w:r w:rsidRPr="002170BD">
              <w:t>Назовите компоненты диаграмм последовательности действий</w:t>
            </w:r>
          </w:p>
        </w:tc>
      </w:tr>
      <w:tr w:rsidR="00BC2923" w:rsidRPr="002170BD" w:rsidTr="00BC292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923" w:rsidRPr="002170BD" w:rsidRDefault="00BC2923" w:rsidP="00BC2923">
            <w:r w:rsidRPr="002170BD"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923" w:rsidRPr="002170BD" w:rsidRDefault="000C7AD9" w:rsidP="000C7AD9">
            <w:r w:rsidRPr="002170BD">
              <w:t xml:space="preserve">пользователь, объект, линия жизни объекта, сообщение, фокус управления </w:t>
            </w:r>
          </w:p>
        </w:tc>
      </w:tr>
      <w:tr w:rsidR="00BC2923" w:rsidRPr="002170BD" w:rsidTr="00BC292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923" w:rsidRPr="002170BD" w:rsidRDefault="00BC2923" w:rsidP="00BC2923">
            <w:r w:rsidRPr="002170BD"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923" w:rsidRPr="002170BD" w:rsidRDefault="000C7AD9" w:rsidP="000C7AD9">
            <w:r w:rsidRPr="002170BD">
              <w:t>пользователь, линия жизни объекта, фокус управления</w:t>
            </w:r>
          </w:p>
        </w:tc>
      </w:tr>
      <w:tr w:rsidR="00BC2923" w:rsidRPr="002170BD" w:rsidTr="00BC292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923" w:rsidRPr="002170BD" w:rsidRDefault="00BC2923" w:rsidP="00BC2923">
            <w:r w:rsidRPr="002170BD"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923" w:rsidRPr="002170BD" w:rsidRDefault="000C7AD9" w:rsidP="000C7AD9">
            <w:r w:rsidRPr="002170BD">
              <w:t>объект, линия жизни объекта</w:t>
            </w:r>
          </w:p>
        </w:tc>
      </w:tr>
      <w:tr w:rsidR="00BC2923" w:rsidRPr="002170BD" w:rsidTr="00BC292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2923" w:rsidRPr="002170BD" w:rsidRDefault="00BC2923" w:rsidP="00BC2923">
            <w:r w:rsidRPr="002170BD"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2923" w:rsidRPr="002170BD" w:rsidRDefault="000C7AD9" w:rsidP="001D4BF4">
            <w:r w:rsidRPr="002170BD">
              <w:t>объект, линия жизни объекта, сообщение, фокус управления</w:t>
            </w:r>
          </w:p>
        </w:tc>
      </w:tr>
    </w:tbl>
    <w:p w:rsidR="006E4B2D" w:rsidRPr="002170BD" w:rsidRDefault="006E4B2D" w:rsidP="00B00C3B">
      <w:pPr>
        <w:tabs>
          <w:tab w:val="right" w:pos="935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0F19DA" w:rsidRPr="002170BD" w:rsidTr="001D4BF4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9DA" w:rsidRPr="002170BD" w:rsidRDefault="000F19DA" w:rsidP="001D4BF4">
            <w:pPr>
              <w:rPr>
                <w:b/>
                <w:bCs/>
                <w:color w:val="000000"/>
                <w:u w:val="single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А10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9DA" w:rsidRPr="002170BD" w:rsidRDefault="00204678" w:rsidP="001D4BF4">
            <w:pPr>
              <w:rPr>
                <w:color w:val="000000"/>
              </w:rPr>
            </w:pPr>
            <w:r w:rsidRPr="002170BD">
              <w:t>… представляет собой процесс реорганизации данных путем ликвидации повторяющихся групп и иных противоречий с целью приведения таблиц к виду, позволяющему осуществлять непротиворечивое и корректное редактирование данных</w:t>
            </w:r>
          </w:p>
        </w:tc>
      </w:tr>
      <w:tr w:rsidR="000F19DA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9DA" w:rsidRPr="002170BD" w:rsidRDefault="000F19DA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9DA" w:rsidRPr="002170BD" w:rsidRDefault="00204678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оптимизация</w:t>
            </w:r>
          </w:p>
        </w:tc>
      </w:tr>
      <w:tr w:rsidR="000F19DA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9DA" w:rsidRPr="002170BD" w:rsidRDefault="000F19DA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9DA" w:rsidRPr="002170BD" w:rsidRDefault="00204678" w:rsidP="001D4BF4">
            <w:pPr>
              <w:rPr>
                <w:color w:val="000000"/>
              </w:rPr>
            </w:pPr>
            <w:r w:rsidRPr="002170BD">
              <w:t>нормализация</w:t>
            </w:r>
          </w:p>
        </w:tc>
      </w:tr>
      <w:tr w:rsidR="000F19DA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9DA" w:rsidRPr="002170BD" w:rsidRDefault="000F19DA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9DA" w:rsidRPr="002170BD" w:rsidRDefault="00204678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уничтожение аномалий</w:t>
            </w:r>
          </w:p>
        </w:tc>
      </w:tr>
      <w:tr w:rsidR="000F19DA" w:rsidRPr="002170BD" w:rsidTr="001D4BF4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9DA" w:rsidRPr="002170BD" w:rsidRDefault="000F19DA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9DA" w:rsidRPr="002170BD" w:rsidRDefault="000F16AF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м</w:t>
            </w:r>
            <w:r w:rsidR="002E222E" w:rsidRPr="002170BD">
              <w:rPr>
                <w:color w:val="000000"/>
              </w:rPr>
              <w:t>одификация</w:t>
            </w:r>
          </w:p>
          <w:p w:rsidR="000F16AF" w:rsidRPr="002170BD" w:rsidRDefault="000F16AF" w:rsidP="001D4BF4">
            <w:pPr>
              <w:rPr>
                <w:color w:val="000000"/>
              </w:rPr>
            </w:pPr>
          </w:p>
        </w:tc>
      </w:tr>
      <w:tr w:rsidR="00E338D3" w:rsidRPr="002170BD" w:rsidTr="00E338D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8D3" w:rsidRPr="002170BD" w:rsidRDefault="00E338D3" w:rsidP="00E338D3">
            <w:pPr>
              <w:jc w:val="right"/>
              <w:rPr>
                <w:b/>
                <w:color w:val="000000"/>
              </w:rPr>
            </w:pPr>
            <w:r w:rsidRPr="002170BD">
              <w:rPr>
                <w:b/>
                <w:color w:val="000000"/>
              </w:rPr>
              <w:t>А11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CAD" w:rsidRPr="002170BD" w:rsidRDefault="00E76CAD" w:rsidP="00E76CAD">
            <w:pPr>
              <w:rPr>
                <w:color w:val="000000"/>
              </w:rPr>
            </w:pPr>
            <w:r w:rsidRPr="002170BD">
              <w:rPr>
                <w:color w:val="000000"/>
              </w:rPr>
              <w:t>Система контроля проекта будет эффективной при обязательном наличии …</w:t>
            </w:r>
          </w:p>
          <w:p w:rsidR="00E338D3" w:rsidRPr="002170BD" w:rsidRDefault="00E338D3" w:rsidP="001D4BF4">
            <w:pPr>
              <w:rPr>
                <w:color w:val="000000"/>
              </w:rPr>
            </w:pPr>
          </w:p>
        </w:tc>
      </w:tr>
      <w:tr w:rsidR="00E338D3" w:rsidRPr="002170BD" w:rsidTr="00E338D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8D3" w:rsidRPr="002170BD" w:rsidRDefault="00E338D3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8D3" w:rsidRPr="002170BD" w:rsidRDefault="00E76CAD" w:rsidP="00E76CAD">
            <w:pPr>
              <w:spacing w:before="100" w:beforeAutospacing="1" w:after="100" w:afterAutospacing="1"/>
              <w:ind w:left="360"/>
              <w:rPr>
                <w:color w:val="000000"/>
              </w:rPr>
            </w:pPr>
            <w:r w:rsidRPr="002170BD">
              <w:rPr>
                <w:color w:val="000000"/>
              </w:rPr>
              <w:t>планов работ, системы отчетности</w:t>
            </w:r>
          </w:p>
        </w:tc>
      </w:tr>
      <w:tr w:rsidR="00E338D3" w:rsidRPr="002170BD" w:rsidTr="00E338D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8D3" w:rsidRPr="002170BD" w:rsidRDefault="00E338D3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8D3" w:rsidRPr="002170BD" w:rsidRDefault="001C6484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внешнего независимого аудита</w:t>
            </w:r>
          </w:p>
        </w:tc>
      </w:tr>
      <w:tr w:rsidR="00E338D3" w:rsidRPr="002170BD" w:rsidTr="00E338D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8D3" w:rsidRPr="002170BD" w:rsidRDefault="00E338D3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8D3" w:rsidRPr="002170BD" w:rsidRDefault="001C6484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программного обеспечения для контроля над выполнением работ</w:t>
            </w:r>
          </w:p>
        </w:tc>
      </w:tr>
      <w:tr w:rsidR="00E338D3" w:rsidRPr="002170BD" w:rsidTr="00E338D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38D3" w:rsidRPr="002170BD" w:rsidRDefault="00E338D3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8D3" w:rsidRPr="002170BD" w:rsidRDefault="001C6484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отдела контроля в организационной структуре проектной команды</w:t>
            </w:r>
          </w:p>
          <w:p w:rsidR="000F16AF" w:rsidRPr="002170BD" w:rsidRDefault="000F16AF" w:rsidP="001D4BF4">
            <w:pPr>
              <w:rPr>
                <w:color w:val="000000"/>
              </w:rPr>
            </w:pPr>
          </w:p>
        </w:tc>
      </w:tr>
      <w:tr w:rsidR="000F16AF" w:rsidRPr="002170BD" w:rsidTr="000F16AF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6AF" w:rsidRPr="002170BD" w:rsidRDefault="000F16AF" w:rsidP="000F16AF">
            <w:pPr>
              <w:jc w:val="right"/>
              <w:rPr>
                <w:b/>
                <w:color w:val="000000"/>
              </w:rPr>
            </w:pPr>
            <w:r w:rsidRPr="002170BD">
              <w:rPr>
                <w:b/>
                <w:color w:val="000000"/>
              </w:rPr>
              <w:t>А12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BF4" w:rsidRPr="002170BD" w:rsidRDefault="001D4BF4" w:rsidP="00864ED8">
            <w:pPr>
              <w:shd w:val="clear" w:color="auto" w:fill="FFFFFF"/>
              <w:outlineLvl w:val="1"/>
              <w:rPr>
                <w:color w:val="000000"/>
              </w:rPr>
            </w:pPr>
            <w:r w:rsidRPr="002170BD">
              <w:rPr>
                <w:color w:val="000000"/>
              </w:rPr>
              <w:t>Коммерческая клиника желает установить структуру своих клиентов с</w:t>
            </w:r>
            <w:r w:rsidRPr="002170BD">
              <w:rPr>
                <w:color w:val="000000"/>
              </w:rPr>
              <w:br/>
              <w:t>точки зрения вклада в доход клиники. К какому типу относится эта задача анализа данных?</w:t>
            </w:r>
          </w:p>
          <w:p w:rsidR="000F16AF" w:rsidRPr="002170BD" w:rsidRDefault="000F16AF" w:rsidP="00864ED8">
            <w:pPr>
              <w:rPr>
                <w:color w:val="000000"/>
              </w:rPr>
            </w:pPr>
          </w:p>
        </w:tc>
      </w:tr>
      <w:tr w:rsidR="000F16AF" w:rsidRPr="002170BD" w:rsidTr="000F16AF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6AF" w:rsidRPr="002170BD" w:rsidRDefault="000F16AF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6AF" w:rsidRPr="002170BD" w:rsidRDefault="00864ED8" w:rsidP="00864ED8">
            <w:pPr>
              <w:shd w:val="clear" w:color="auto" w:fill="FFFFFF"/>
              <w:ind w:left="120"/>
              <w:rPr>
                <w:color w:val="000000"/>
              </w:rPr>
            </w:pPr>
            <w:r w:rsidRPr="002170BD">
              <w:rPr>
                <w:color w:val="000000"/>
              </w:rPr>
              <w:t>прогнозирование</w:t>
            </w:r>
          </w:p>
        </w:tc>
      </w:tr>
      <w:tr w:rsidR="000F16AF" w:rsidRPr="002170BD" w:rsidTr="000F16AF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6AF" w:rsidRPr="002170BD" w:rsidRDefault="000F16AF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6AF" w:rsidRPr="002170BD" w:rsidRDefault="00864ED8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кластеризация</w:t>
            </w:r>
          </w:p>
        </w:tc>
      </w:tr>
      <w:tr w:rsidR="000F16AF" w:rsidRPr="002170BD" w:rsidTr="000F16AF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6AF" w:rsidRPr="002170BD" w:rsidRDefault="000F16AF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6AF" w:rsidRPr="002170BD" w:rsidRDefault="00864ED8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цензурирование</w:t>
            </w:r>
          </w:p>
        </w:tc>
      </w:tr>
      <w:tr w:rsidR="000F16AF" w:rsidRPr="002170BD" w:rsidTr="000F16AF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6AF" w:rsidRPr="002170BD" w:rsidRDefault="000F16AF" w:rsidP="001D4BF4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6AF" w:rsidRPr="002170BD" w:rsidRDefault="00864ED8" w:rsidP="001D4BF4">
            <w:pPr>
              <w:rPr>
                <w:color w:val="000000"/>
              </w:rPr>
            </w:pPr>
            <w:r w:rsidRPr="002170BD">
              <w:rPr>
                <w:color w:val="000000"/>
              </w:rPr>
              <w:t>классификация</w:t>
            </w:r>
          </w:p>
        </w:tc>
      </w:tr>
    </w:tbl>
    <w:p w:rsidR="006E4B2D" w:rsidRPr="002170BD" w:rsidRDefault="006E4B2D" w:rsidP="00B00C3B">
      <w:pPr>
        <w:tabs>
          <w:tab w:val="right" w:pos="9356"/>
        </w:tabs>
        <w:rPr>
          <w:rStyle w:val="FontStyle24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E61A2C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A2C" w:rsidRPr="002170BD" w:rsidRDefault="00E61A2C" w:rsidP="00C96AFA">
            <w:pPr>
              <w:rPr>
                <w:b/>
                <w:bCs/>
                <w:color w:val="000000"/>
                <w:u w:val="single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А13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A2C" w:rsidRPr="002170BD" w:rsidRDefault="00E61A2C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 xml:space="preserve">Что из перечисленного ниже не относится к подходу </w:t>
            </w:r>
            <w:r w:rsidRPr="002170BD">
              <w:rPr>
                <w:color w:val="000000"/>
                <w:lang w:val="en-US"/>
              </w:rPr>
              <w:t>ISA</w:t>
            </w:r>
            <w:r w:rsidRPr="002170BD">
              <w:rPr>
                <w:color w:val="000000"/>
              </w:rPr>
              <w:t>?</w:t>
            </w:r>
          </w:p>
        </w:tc>
      </w:tr>
      <w:tr w:rsidR="00E61A2C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A2C" w:rsidRPr="002170BD" w:rsidRDefault="00E61A2C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A2C" w:rsidRPr="002170BD" w:rsidRDefault="00E61A2C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субподрядчик</w:t>
            </w:r>
          </w:p>
        </w:tc>
      </w:tr>
      <w:tr w:rsidR="00E61A2C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A2C" w:rsidRPr="002170BD" w:rsidRDefault="00E61A2C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A2C" w:rsidRPr="002170BD" w:rsidRDefault="00E61A2C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владелец</w:t>
            </w:r>
          </w:p>
        </w:tc>
      </w:tr>
      <w:tr w:rsidR="00E61A2C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A2C" w:rsidRPr="002170BD" w:rsidRDefault="00E61A2C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A2C" w:rsidRPr="002170BD" w:rsidRDefault="00E61A2C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управление</w:t>
            </w:r>
          </w:p>
        </w:tc>
      </w:tr>
      <w:tr w:rsidR="00E61A2C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A2C" w:rsidRPr="002170BD" w:rsidRDefault="00E61A2C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1A2C" w:rsidRPr="002170BD" w:rsidRDefault="00E61A2C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Все перечисленное</w:t>
            </w:r>
          </w:p>
        </w:tc>
      </w:tr>
    </w:tbl>
    <w:p w:rsidR="00E61A2C" w:rsidRPr="002170BD" w:rsidRDefault="00E61A2C" w:rsidP="00B00C3B">
      <w:pPr>
        <w:tabs>
          <w:tab w:val="right" w:pos="9356"/>
        </w:tabs>
        <w:rPr>
          <w:rStyle w:val="FontStyle24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3B028B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028B" w:rsidRPr="002170BD" w:rsidRDefault="003B028B" w:rsidP="00C96AFA">
            <w:pPr>
              <w:rPr>
                <w:b/>
                <w:bCs/>
                <w:color w:val="000000"/>
                <w:u w:val="single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А14</w:t>
            </w:r>
          </w:p>
        </w:tc>
        <w:tc>
          <w:tcPr>
            <w:tcW w:w="4514" w:type="pct"/>
            <w:shd w:val="clear" w:color="auto" w:fill="auto"/>
            <w:hideMark/>
          </w:tcPr>
          <w:p w:rsidR="001E3C83" w:rsidRPr="002170BD" w:rsidRDefault="001E3C83" w:rsidP="001E3C83">
            <w:pPr>
              <w:rPr>
                <w:color w:val="000000"/>
              </w:rPr>
            </w:pPr>
            <w:r w:rsidRPr="002170BD">
              <w:rPr>
                <w:color w:val="000000"/>
              </w:rPr>
              <w:t>Доступны ли сегментные регистры прикладной программе в защищенном режиме?</w:t>
            </w:r>
          </w:p>
          <w:p w:rsidR="003B028B" w:rsidRPr="002170BD" w:rsidRDefault="003B028B" w:rsidP="00C96AFA">
            <w:pPr>
              <w:rPr>
                <w:color w:val="000000"/>
              </w:rPr>
            </w:pPr>
          </w:p>
        </w:tc>
      </w:tr>
      <w:tr w:rsidR="003B028B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028B" w:rsidRPr="002170BD" w:rsidRDefault="003B028B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3B028B" w:rsidRPr="002170BD" w:rsidRDefault="001E3C83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да</w:t>
            </w:r>
          </w:p>
        </w:tc>
      </w:tr>
      <w:tr w:rsidR="003B028B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028B" w:rsidRPr="002170BD" w:rsidRDefault="003B028B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3B028B" w:rsidRPr="002170BD" w:rsidRDefault="001E3C83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только в реальном режиме</w:t>
            </w:r>
          </w:p>
        </w:tc>
      </w:tr>
      <w:tr w:rsidR="003B028B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028B" w:rsidRPr="002170BD" w:rsidRDefault="003B028B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3B028B" w:rsidRPr="002170BD" w:rsidRDefault="001E3C83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нет правильного ответа</w:t>
            </w:r>
          </w:p>
        </w:tc>
      </w:tr>
      <w:tr w:rsidR="003B028B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028B" w:rsidRPr="002170BD" w:rsidRDefault="003B028B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3B028B" w:rsidRPr="002170BD" w:rsidRDefault="001E3C83" w:rsidP="001E3C83">
            <w:pPr>
              <w:rPr>
                <w:color w:val="000000"/>
              </w:rPr>
            </w:pPr>
            <w:r w:rsidRPr="002170BD">
              <w:rPr>
                <w:color w:val="000000"/>
              </w:rPr>
              <w:t>нет</w:t>
            </w:r>
          </w:p>
        </w:tc>
      </w:tr>
    </w:tbl>
    <w:p w:rsidR="003B028B" w:rsidRPr="002170BD" w:rsidRDefault="003B028B" w:rsidP="00B00C3B">
      <w:pPr>
        <w:tabs>
          <w:tab w:val="right" w:pos="9356"/>
        </w:tabs>
        <w:rPr>
          <w:rStyle w:val="FontStyle24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FD0A51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D0A51" w:rsidRPr="002170BD" w:rsidRDefault="00FD0A51" w:rsidP="00FD0A51">
            <w:pPr>
              <w:rPr>
                <w:b/>
                <w:bCs/>
                <w:color w:val="000000"/>
                <w:u w:val="single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А15</w:t>
            </w:r>
          </w:p>
        </w:tc>
        <w:tc>
          <w:tcPr>
            <w:tcW w:w="4514" w:type="pct"/>
            <w:shd w:val="clear" w:color="auto" w:fill="auto"/>
            <w:hideMark/>
          </w:tcPr>
          <w:p w:rsidR="00FD0A51" w:rsidRPr="002170BD" w:rsidRDefault="00187A81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Байт-ориентированные протоколы обеспечивают…</w:t>
            </w:r>
          </w:p>
        </w:tc>
      </w:tr>
      <w:tr w:rsidR="00FD0A5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D0A51" w:rsidRPr="002170BD" w:rsidRDefault="00FD0A5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FD0A51" w:rsidRPr="002170BD" w:rsidRDefault="00187A81" w:rsidP="00187A81">
            <w:pPr>
              <w:tabs>
                <w:tab w:val="right" w:pos="9356"/>
              </w:tabs>
              <w:rPr>
                <w:color w:val="000000"/>
              </w:rPr>
            </w:pPr>
            <w:r w:rsidRPr="002170BD">
              <w:rPr>
                <w:rStyle w:val="FontStyle240"/>
                <w:b w:val="0"/>
                <w:sz w:val="24"/>
                <w:szCs w:val="24"/>
              </w:rPr>
              <w:t>возможность представления информации 8-битным расширенным двоичным кодом EBCDIC</w:t>
            </w:r>
          </w:p>
        </w:tc>
      </w:tr>
      <w:tr w:rsidR="00FD0A5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D0A51" w:rsidRPr="002170BD" w:rsidRDefault="00FD0A5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lastRenderedPageBreak/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FD0A51" w:rsidRPr="002170BD" w:rsidRDefault="00187A81" w:rsidP="00C96AFA">
            <w:pPr>
              <w:rPr>
                <w:color w:val="000000"/>
              </w:rPr>
            </w:pPr>
            <w:r w:rsidRPr="002170BD">
              <w:rPr>
                <w:rStyle w:val="FontStyle240"/>
                <w:b w:val="0"/>
                <w:sz w:val="24"/>
                <w:szCs w:val="24"/>
              </w:rPr>
              <w:t>передачу пакетов данных, поступающих от протоколов верхних уровней, узлу назначения, адрес которого также указывает протокол верхнего уровня</w:t>
            </w:r>
          </w:p>
        </w:tc>
      </w:tr>
      <w:tr w:rsidR="00FD0A5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D0A51" w:rsidRPr="002170BD" w:rsidRDefault="00FD0A5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187A81" w:rsidRPr="002170BD" w:rsidRDefault="00187A81" w:rsidP="00187A81">
            <w:pPr>
              <w:tabs>
                <w:tab w:val="right" w:pos="9356"/>
              </w:tabs>
              <w:rPr>
                <w:rStyle w:val="FontStyle240"/>
                <w:b w:val="0"/>
                <w:sz w:val="24"/>
                <w:szCs w:val="24"/>
              </w:rPr>
            </w:pPr>
            <w:r w:rsidRPr="002170BD">
              <w:rPr>
                <w:rStyle w:val="FontStyle240"/>
                <w:b w:val="0"/>
                <w:sz w:val="24"/>
                <w:szCs w:val="24"/>
              </w:rPr>
              <w:t xml:space="preserve">уплотнение потоков информации с помощью оптических несущих, </w:t>
            </w:r>
          </w:p>
          <w:p w:rsidR="00FD0A51" w:rsidRPr="002170BD" w:rsidRDefault="00187A81" w:rsidP="00187A81">
            <w:pPr>
              <w:rPr>
                <w:color w:val="000000"/>
              </w:rPr>
            </w:pPr>
            <w:r w:rsidRPr="002170BD">
              <w:rPr>
                <w:rStyle w:val="FontStyle240"/>
                <w:b w:val="0"/>
                <w:sz w:val="24"/>
                <w:szCs w:val="24"/>
              </w:rPr>
              <w:t>имеющих линейную</w:t>
            </w:r>
            <w:r w:rsidRPr="002170BD">
              <w:rPr>
                <w:rStyle w:val="FontStyle240"/>
                <w:sz w:val="24"/>
                <w:szCs w:val="24"/>
              </w:rPr>
              <w:t xml:space="preserve"> </w:t>
            </w:r>
            <w:r w:rsidRPr="002170BD">
              <w:rPr>
                <w:rStyle w:val="FontStyle240"/>
                <w:b w:val="0"/>
                <w:sz w:val="24"/>
                <w:szCs w:val="24"/>
              </w:rPr>
              <w:t>поляризацию</w:t>
            </w:r>
          </w:p>
        </w:tc>
      </w:tr>
      <w:tr w:rsidR="00FD0A5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D0A51" w:rsidRPr="002170BD" w:rsidRDefault="00FD0A5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FD0A51" w:rsidRPr="002170BD" w:rsidRDefault="00187A81" w:rsidP="00187A81">
            <w:pPr>
              <w:rPr>
                <w:color w:val="000000"/>
              </w:rPr>
            </w:pPr>
            <w:r w:rsidRPr="002170BD">
              <w:rPr>
                <w:rStyle w:val="FontStyle240"/>
                <w:b w:val="0"/>
                <w:sz w:val="24"/>
                <w:szCs w:val="24"/>
              </w:rPr>
              <w:t>управление передачей данных, представляемых байтами</w:t>
            </w:r>
          </w:p>
        </w:tc>
      </w:tr>
    </w:tbl>
    <w:p w:rsidR="00187A81" w:rsidRPr="002170BD" w:rsidRDefault="00187A81" w:rsidP="00187A81">
      <w:pPr>
        <w:tabs>
          <w:tab w:val="right" w:pos="9356"/>
        </w:tabs>
        <w:rPr>
          <w:rStyle w:val="FontStyle240"/>
          <w:b w:val="0"/>
          <w:sz w:val="28"/>
          <w:szCs w:val="28"/>
        </w:rPr>
      </w:pPr>
      <w:r w:rsidRPr="002170BD">
        <w:rPr>
          <w:rStyle w:val="FontStyle240"/>
          <w:b w:val="0"/>
          <w:sz w:val="28"/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187A81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7A81" w:rsidRPr="002170BD" w:rsidRDefault="00187A81" w:rsidP="00187A81">
            <w:pPr>
              <w:rPr>
                <w:b/>
                <w:bCs/>
                <w:color w:val="000000"/>
                <w:u w:val="single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А16</w:t>
            </w:r>
          </w:p>
        </w:tc>
        <w:tc>
          <w:tcPr>
            <w:tcW w:w="4514" w:type="pct"/>
            <w:shd w:val="clear" w:color="auto" w:fill="auto"/>
            <w:hideMark/>
          </w:tcPr>
          <w:p w:rsidR="00187A81" w:rsidRPr="002170BD" w:rsidRDefault="0074105F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Как называется узловой компьютер в сети?</w:t>
            </w:r>
          </w:p>
        </w:tc>
      </w:tr>
      <w:tr w:rsidR="00187A8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7A81" w:rsidRPr="002170BD" w:rsidRDefault="00187A8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187A81" w:rsidRPr="002170BD" w:rsidRDefault="0074105F" w:rsidP="00C96AFA">
            <w:pPr>
              <w:tabs>
                <w:tab w:val="right" w:pos="9356"/>
              </w:tabs>
              <w:rPr>
                <w:color w:val="000000"/>
              </w:rPr>
            </w:pPr>
            <w:r w:rsidRPr="002170BD">
              <w:t>браузер</w:t>
            </w:r>
          </w:p>
        </w:tc>
      </w:tr>
      <w:tr w:rsidR="00187A8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7A81" w:rsidRPr="002170BD" w:rsidRDefault="00187A8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187A81" w:rsidRPr="002170BD" w:rsidRDefault="0074105F" w:rsidP="00C96AFA">
            <w:pPr>
              <w:rPr>
                <w:color w:val="000000"/>
              </w:rPr>
            </w:pPr>
            <w:r w:rsidRPr="002170BD">
              <w:t>хост-компьютер</w:t>
            </w:r>
          </w:p>
        </w:tc>
      </w:tr>
      <w:tr w:rsidR="00187A81" w:rsidRPr="002170BD" w:rsidTr="0074105F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7A81" w:rsidRPr="002170BD" w:rsidRDefault="00187A8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187A81" w:rsidRPr="002170BD" w:rsidRDefault="0074105F" w:rsidP="00C96AFA">
            <w:pPr>
              <w:rPr>
                <w:color w:val="000000"/>
              </w:rPr>
            </w:pPr>
            <w:r w:rsidRPr="002170BD">
              <w:t>модем</w:t>
            </w:r>
          </w:p>
        </w:tc>
      </w:tr>
      <w:tr w:rsidR="00187A8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7A81" w:rsidRPr="002170BD" w:rsidRDefault="00187A8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187A81" w:rsidRPr="002170BD" w:rsidRDefault="0074105F" w:rsidP="00C96AFA">
            <w:pPr>
              <w:rPr>
                <w:color w:val="000000"/>
              </w:rPr>
            </w:pPr>
            <w:r w:rsidRPr="002170BD">
              <w:t>терминал</w:t>
            </w:r>
          </w:p>
        </w:tc>
      </w:tr>
    </w:tbl>
    <w:p w:rsidR="00C22331" w:rsidRPr="002170BD" w:rsidRDefault="00C22331" w:rsidP="00187A81">
      <w:pPr>
        <w:tabs>
          <w:tab w:val="right" w:pos="9356"/>
        </w:tabs>
        <w:rPr>
          <w:rStyle w:val="FontStyle240"/>
          <w:b w:val="0"/>
          <w:sz w:val="28"/>
          <w:szCs w:val="28"/>
        </w:rPr>
      </w:pPr>
    </w:p>
    <w:p w:rsidR="00C22331" w:rsidRPr="002170BD" w:rsidRDefault="00C22331" w:rsidP="00187A81">
      <w:pPr>
        <w:tabs>
          <w:tab w:val="right" w:pos="9356"/>
        </w:tabs>
        <w:rPr>
          <w:rStyle w:val="FontStyle240"/>
          <w:b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C22331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22331" w:rsidRPr="002170BD" w:rsidRDefault="00C22331" w:rsidP="00C22331">
            <w:pPr>
              <w:rPr>
                <w:b/>
                <w:bCs/>
                <w:color w:val="000000"/>
                <w:u w:val="single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А17</w:t>
            </w:r>
          </w:p>
        </w:tc>
        <w:tc>
          <w:tcPr>
            <w:tcW w:w="4514" w:type="pct"/>
            <w:shd w:val="clear" w:color="auto" w:fill="auto"/>
            <w:hideMark/>
          </w:tcPr>
          <w:p w:rsidR="00C22331" w:rsidRPr="002170BD" w:rsidRDefault="00181ADA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Для преобразования символьной строки '20-FEB-2007' к типу «Дата» следует использовать функцию</w:t>
            </w:r>
          </w:p>
        </w:tc>
      </w:tr>
      <w:tr w:rsidR="00C22331" w:rsidRPr="003D1C62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22331" w:rsidRPr="002170BD" w:rsidRDefault="00C2233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C22331" w:rsidRPr="002170BD" w:rsidRDefault="00181ADA" w:rsidP="00C96AFA">
            <w:pPr>
              <w:tabs>
                <w:tab w:val="right" w:pos="9356"/>
              </w:tabs>
              <w:rPr>
                <w:color w:val="000000"/>
                <w:lang w:val="en-US"/>
              </w:rPr>
            </w:pPr>
            <w:r w:rsidRPr="002170BD">
              <w:rPr>
                <w:lang w:val="en-US"/>
              </w:rPr>
              <w:t>TO_DATE('7.14.07','MM.DD.YY')</w:t>
            </w:r>
          </w:p>
        </w:tc>
      </w:tr>
      <w:tr w:rsidR="00C22331" w:rsidRPr="003D1C62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22331" w:rsidRPr="002170BD" w:rsidRDefault="00C2233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C22331" w:rsidRPr="002170BD" w:rsidRDefault="00181ADA" w:rsidP="00C96AFA">
            <w:pPr>
              <w:rPr>
                <w:color w:val="000000"/>
                <w:lang w:val="en-US"/>
              </w:rPr>
            </w:pPr>
            <w:r w:rsidRPr="002170BD">
              <w:rPr>
                <w:lang w:val="en-US"/>
              </w:rPr>
              <w:t>TO_DATE('20-FEB-2007',’DD-MON-YYYY’)</w:t>
            </w:r>
          </w:p>
        </w:tc>
      </w:tr>
      <w:tr w:rsidR="00C22331" w:rsidRPr="003D1C62" w:rsidTr="00C96AFA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22331" w:rsidRPr="002170BD" w:rsidRDefault="00C2233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C22331" w:rsidRPr="002170BD" w:rsidRDefault="00181ADA" w:rsidP="00C96AFA">
            <w:pPr>
              <w:rPr>
                <w:color w:val="000000"/>
                <w:lang w:val="en-US"/>
              </w:rPr>
            </w:pPr>
            <w:r w:rsidRPr="002170BD">
              <w:rPr>
                <w:lang w:val="en-US"/>
              </w:rPr>
              <w:t>TO_DATE('February 20,2007','Month DD,YYYY')</w:t>
            </w:r>
          </w:p>
        </w:tc>
      </w:tr>
      <w:tr w:rsidR="00C22331" w:rsidRPr="003D1C62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22331" w:rsidRPr="002170BD" w:rsidRDefault="00C2233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C22331" w:rsidRPr="002170BD" w:rsidRDefault="00181ADA" w:rsidP="00C96AFA">
            <w:pPr>
              <w:rPr>
                <w:color w:val="000000"/>
                <w:lang w:val="en-US"/>
              </w:rPr>
            </w:pPr>
            <w:r w:rsidRPr="002170BD">
              <w:rPr>
                <w:lang w:val="en-US"/>
              </w:rPr>
              <w:t>TO_DATE('20/07/07','DD/MM/YY')</w:t>
            </w:r>
          </w:p>
        </w:tc>
      </w:tr>
    </w:tbl>
    <w:p w:rsidR="00181ADA" w:rsidRPr="002170BD" w:rsidRDefault="00187A81" w:rsidP="00187A81">
      <w:pPr>
        <w:tabs>
          <w:tab w:val="right" w:pos="9356"/>
        </w:tabs>
        <w:rPr>
          <w:rStyle w:val="FontStyle240"/>
          <w:b w:val="0"/>
          <w:sz w:val="24"/>
          <w:szCs w:val="24"/>
          <w:lang w:val="en-US"/>
        </w:rPr>
      </w:pPr>
      <w:r w:rsidRPr="002170BD">
        <w:rPr>
          <w:rStyle w:val="FontStyle240"/>
          <w:b w:val="0"/>
          <w:sz w:val="24"/>
          <w:szCs w:val="24"/>
          <w:lang w:val="en-US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181ADA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1ADA" w:rsidRPr="002170BD" w:rsidRDefault="00181ADA" w:rsidP="00C96AFA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А1</w:t>
            </w:r>
            <w:r w:rsidRPr="002170BD">
              <w:rPr>
                <w:b/>
                <w:bCs/>
                <w:color w:val="000000"/>
                <w:u w:val="single"/>
                <w:lang w:val="en-US"/>
              </w:rPr>
              <w:t>8</w:t>
            </w:r>
          </w:p>
        </w:tc>
        <w:tc>
          <w:tcPr>
            <w:tcW w:w="4514" w:type="pct"/>
            <w:shd w:val="clear" w:color="auto" w:fill="auto"/>
            <w:hideMark/>
          </w:tcPr>
          <w:p w:rsidR="00181ADA" w:rsidRPr="002170BD" w:rsidRDefault="00854E18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Каждое табличное пространство может быть связано</w:t>
            </w:r>
          </w:p>
        </w:tc>
      </w:tr>
      <w:tr w:rsidR="00181ADA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1ADA" w:rsidRPr="002170BD" w:rsidRDefault="00181ADA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181ADA" w:rsidRPr="002170BD" w:rsidRDefault="00854E18" w:rsidP="00C96AFA">
            <w:pPr>
              <w:tabs>
                <w:tab w:val="right" w:pos="9356"/>
              </w:tabs>
              <w:rPr>
                <w:color w:val="000000"/>
              </w:rPr>
            </w:pPr>
            <w:r w:rsidRPr="002170BD">
              <w:t>только с одним файлом с расширением .</w:t>
            </w:r>
            <w:r w:rsidRPr="002170BD">
              <w:rPr>
                <w:lang w:val="en-US"/>
              </w:rPr>
              <w:t>dbf</w:t>
            </w:r>
          </w:p>
        </w:tc>
      </w:tr>
      <w:tr w:rsidR="00181ADA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1ADA" w:rsidRPr="002170BD" w:rsidRDefault="00181ADA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181ADA" w:rsidRPr="002170BD" w:rsidRDefault="00854E18" w:rsidP="00C96AFA">
            <w:pPr>
              <w:rPr>
                <w:color w:val="000000"/>
              </w:rPr>
            </w:pPr>
            <w:r w:rsidRPr="002170BD">
              <w:t>с одним или несколькими файлами с расширением .</w:t>
            </w:r>
            <w:r w:rsidRPr="002170BD">
              <w:rPr>
                <w:lang w:val="en-US"/>
              </w:rPr>
              <w:t>dbf</w:t>
            </w:r>
          </w:p>
        </w:tc>
      </w:tr>
      <w:tr w:rsidR="00181ADA" w:rsidRPr="002170BD" w:rsidTr="00C96AFA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1ADA" w:rsidRPr="002170BD" w:rsidRDefault="00181ADA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181ADA" w:rsidRPr="002170BD" w:rsidRDefault="00854E18" w:rsidP="00C96AFA">
            <w:pPr>
              <w:rPr>
                <w:color w:val="000000"/>
              </w:rPr>
            </w:pPr>
            <w:r w:rsidRPr="002170BD">
              <w:t>ни с одним из файлов с расширением .</w:t>
            </w:r>
            <w:r w:rsidRPr="002170BD">
              <w:rPr>
                <w:lang w:val="en-US"/>
              </w:rPr>
              <w:t>dbf</w:t>
            </w:r>
          </w:p>
        </w:tc>
      </w:tr>
      <w:tr w:rsidR="00181ADA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81ADA" w:rsidRPr="002170BD" w:rsidRDefault="00181ADA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181ADA" w:rsidRPr="002170BD" w:rsidRDefault="00854E18" w:rsidP="00854E18">
            <w:pPr>
              <w:rPr>
                <w:color w:val="000000"/>
              </w:rPr>
            </w:pPr>
            <w:r w:rsidRPr="002170BD">
              <w:t>с несколькими файлами с расширением .</w:t>
            </w:r>
            <w:r w:rsidRPr="002170BD">
              <w:rPr>
                <w:lang w:val="en-US"/>
              </w:rPr>
              <w:t>dbf</w:t>
            </w:r>
          </w:p>
        </w:tc>
      </w:tr>
    </w:tbl>
    <w:p w:rsidR="00181ADA" w:rsidRPr="002170BD" w:rsidRDefault="00181ADA" w:rsidP="00181ADA">
      <w:pPr>
        <w:tabs>
          <w:tab w:val="right" w:pos="9356"/>
        </w:tabs>
        <w:rPr>
          <w:rStyle w:val="FontStyle240"/>
          <w:b w:val="0"/>
          <w:sz w:val="24"/>
          <w:szCs w:val="24"/>
        </w:rPr>
      </w:pPr>
      <w:r w:rsidRPr="002170BD">
        <w:rPr>
          <w:rStyle w:val="FontStyle240"/>
          <w:b w:val="0"/>
          <w:sz w:val="24"/>
          <w:szCs w:val="24"/>
        </w:rPr>
        <w:tab/>
      </w:r>
    </w:p>
    <w:p w:rsidR="00854E18" w:rsidRPr="002170BD" w:rsidRDefault="00854E18" w:rsidP="00854E18"/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854E18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54E18" w:rsidRPr="002170BD" w:rsidRDefault="00854E18" w:rsidP="00854E18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А19</w:t>
            </w:r>
          </w:p>
        </w:tc>
        <w:tc>
          <w:tcPr>
            <w:tcW w:w="4514" w:type="pct"/>
            <w:shd w:val="clear" w:color="auto" w:fill="auto"/>
            <w:hideMark/>
          </w:tcPr>
          <w:p w:rsidR="00854E18" w:rsidRPr="002170BD" w:rsidRDefault="00305E01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Какая из следующих переменных показывает количество записей, извлеченных из курсора k1 ?</w:t>
            </w:r>
          </w:p>
        </w:tc>
      </w:tr>
      <w:tr w:rsidR="00854E18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54E18" w:rsidRPr="002170BD" w:rsidRDefault="00854E18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854E18" w:rsidRPr="002170BD" w:rsidRDefault="00305E01" w:rsidP="00C96AFA">
            <w:pPr>
              <w:tabs>
                <w:tab w:val="right" w:pos="9356"/>
              </w:tabs>
              <w:rPr>
                <w:color w:val="000000"/>
              </w:rPr>
            </w:pPr>
            <w:r w:rsidRPr="002170BD">
              <w:rPr>
                <w:lang w:val="en-US"/>
              </w:rPr>
              <w:t>k1%FOUND</w:t>
            </w:r>
          </w:p>
        </w:tc>
      </w:tr>
      <w:tr w:rsidR="00854E18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54E18" w:rsidRPr="002170BD" w:rsidRDefault="00854E18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854E18" w:rsidRPr="002170BD" w:rsidRDefault="00305E01" w:rsidP="00C96AFA">
            <w:pPr>
              <w:rPr>
                <w:color w:val="000000"/>
              </w:rPr>
            </w:pPr>
            <w:r w:rsidRPr="002170BD">
              <w:rPr>
                <w:lang w:val="en-US"/>
              </w:rPr>
              <w:t>k1%ROWCOUNT</w:t>
            </w:r>
          </w:p>
        </w:tc>
      </w:tr>
      <w:tr w:rsidR="00854E18" w:rsidRPr="002170BD" w:rsidTr="00C96AFA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54E18" w:rsidRPr="002170BD" w:rsidRDefault="00854E18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854E18" w:rsidRPr="002170BD" w:rsidRDefault="00305E01" w:rsidP="00C96AFA">
            <w:pPr>
              <w:rPr>
                <w:color w:val="000000"/>
              </w:rPr>
            </w:pPr>
            <w:r w:rsidRPr="002170BD">
              <w:t>k1%NOTFOUND</w:t>
            </w:r>
          </w:p>
        </w:tc>
      </w:tr>
      <w:tr w:rsidR="00854E18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54E18" w:rsidRPr="002170BD" w:rsidRDefault="00854E18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854E18" w:rsidRPr="002170BD" w:rsidRDefault="00305E01" w:rsidP="00305E01">
            <w:pPr>
              <w:rPr>
                <w:color w:val="000000"/>
              </w:rPr>
            </w:pPr>
            <w:r w:rsidRPr="002170BD">
              <w:t>k1%FOUND</w:t>
            </w:r>
          </w:p>
        </w:tc>
      </w:tr>
    </w:tbl>
    <w:p w:rsidR="00181ADA" w:rsidRPr="002170BD" w:rsidRDefault="00854E18" w:rsidP="00854E18">
      <w:r w:rsidRPr="002170BD"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305E01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05E01" w:rsidRPr="002170BD" w:rsidRDefault="00305E01" w:rsidP="00305E01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А20</w:t>
            </w:r>
          </w:p>
        </w:tc>
        <w:tc>
          <w:tcPr>
            <w:tcW w:w="4514" w:type="pct"/>
            <w:shd w:val="clear" w:color="auto" w:fill="auto"/>
            <w:hideMark/>
          </w:tcPr>
          <w:p w:rsidR="00305E01" w:rsidRPr="002170BD" w:rsidRDefault="00621358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Генетический алгоритм – это…</w:t>
            </w:r>
          </w:p>
        </w:tc>
      </w:tr>
      <w:tr w:rsidR="00305E0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05E01" w:rsidRPr="002170BD" w:rsidRDefault="00305E0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305E01" w:rsidRPr="002170BD" w:rsidRDefault="00621358" w:rsidP="00C96AFA">
            <w:pPr>
              <w:tabs>
                <w:tab w:val="right" w:pos="9356"/>
              </w:tabs>
              <w:rPr>
                <w:color w:val="000000"/>
              </w:rPr>
            </w:pPr>
            <w:r w:rsidRPr="002170BD">
              <w:rPr>
                <w:color w:val="000000"/>
              </w:rPr>
              <w:t>Дарвиновское представление об эволюции</w:t>
            </w:r>
          </w:p>
        </w:tc>
      </w:tr>
      <w:tr w:rsidR="00305E0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05E01" w:rsidRPr="002170BD" w:rsidRDefault="00305E0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305E01" w:rsidRPr="002170BD" w:rsidRDefault="00621358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 xml:space="preserve">Эвристический метод поиска </w:t>
            </w:r>
            <w:proofErr w:type="spellStart"/>
            <w:r w:rsidRPr="002170BD">
              <w:rPr>
                <w:color w:val="000000"/>
              </w:rPr>
              <w:t>квази</w:t>
            </w:r>
            <w:proofErr w:type="spellEnd"/>
            <w:r w:rsidRPr="002170BD">
              <w:rPr>
                <w:color w:val="000000"/>
              </w:rPr>
              <w:t>-оптимальных решений задач оптимизации</w:t>
            </w:r>
          </w:p>
        </w:tc>
      </w:tr>
      <w:tr w:rsidR="00305E01" w:rsidRPr="002170BD" w:rsidTr="00C96AFA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05E01" w:rsidRPr="002170BD" w:rsidRDefault="00305E0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305E01" w:rsidRPr="002170BD" w:rsidRDefault="00621358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алгоритм действия отдельных особей в популяции для обеспечения функций продолжения рода</w:t>
            </w:r>
          </w:p>
        </w:tc>
      </w:tr>
      <w:tr w:rsidR="00305E01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05E01" w:rsidRPr="002170BD" w:rsidRDefault="00305E01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305E01" w:rsidRPr="002170BD" w:rsidRDefault="00621358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Все ответы верны</w:t>
            </w:r>
          </w:p>
        </w:tc>
      </w:tr>
    </w:tbl>
    <w:p w:rsidR="00A40E10" w:rsidRPr="002170BD" w:rsidRDefault="00A40E10" w:rsidP="00305E01">
      <w:pPr>
        <w:tabs>
          <w:tab w:val="left" w:pos="5995"/>
        </w:tabs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A40E10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40E10" w:rsidRPr="002170BD" w:rsidRDefault="00A40E10" w:rsidP="00A40E10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А21</w:t>
            </w:r>
          </w:p>
        </w:tc>
        <w:tc>
          <w:tcPr>
            <w:tcW w:w="4514" w:type="pct"/>
            <w:shd w:val="clear" w:color="auto" w:fill="auto"/>
            <w:hideMark/>
          </w:tcPr>
          <w:p w:rsidR="00A40E10" w:rsidRPr="002170BD" w:rsidRDefault="003F2205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Системы предсказания</w:t>
            </w:r>
            <w:r w:rsidR="000661A7" w:rsidRPr="002170BD">
              <w:rPr>
                <w:color w:val="000000"/>
              </w:rPr>
              <w:t>...</w:t>
            </w:r>
          </w:p>
        </w:tc>
      </w:tr>
      <w:tr w:rsidR="00A40E10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40E10" w:rsidRPr="002170BD" w:rsidRDefault="00A40E10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A40E10" w:rsidRPr="002170BD" w:rsidRDefault="003F2205" w:rsidP="003F2205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 w:rsidRPr="002170BD">
              <w:rPr>
                <w:color w:val="000000"/>
              </w:rPr>
              <w:t xml:space="preserve">сравнивают наблюдения поведения системы со стандартами, которые </w:t>
            </w:r>
            <w:r w:rsidRPr="002170BD">
              <w:rPr>
                <w:color w:val="000000"/>
              </w:rPr>
              <w:lastRenderedPageBreak/>
              <w:t>представляются определяющими для достижения цели</w:t>
            </w:r>
          </w:p>
        </w:tc>
      </w:tr>
      <w:tr w:rsidR="00A40E10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40E10" w:rsidRPr="002170BD" w:rsidRDefault="00A40E10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lastRenderedPageBreak/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A40E10" w:rsidRPr="002170BD" w:rsidRDefault="000661A7" w:rsidP="000661A7">
            <w:pPr>
              <w:rPr>
                <w:color w:val="000000"/>
              </w:rPr>
            </w:pPr>
            <w:r w:rsidRPr="002170BD">
              <w:rPr>
                <w:color w:val="000000"/>
              </w:rPr>
              <w:t>включают прогнозирование погоды, демографические предсказания, экономическое прогнозирование, оценки урожайности, а также военное, маркетинговое и финансовое прогнозирование</w:t>
            </w:r>
          </w:p>
        </w:tc>
      </w:tr>
      <w:tr w:rsidR="00A40E10" w:rsidRPr="002170BD" w:rsidTr="00C96AFA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40E10" w:rsidRPr="002170BD" w:rsidRDefault="00A40E10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A40E10" w:rsidRPr="002170BD" w:rsidRDefault="000661A7" w:rsidP="000661A7">
            <w:pPr>
              <w:rPr>
                <w:color w:val="000000"/>
              </w:rPr>
            </w:pPr>
            <w:r w:rsidRPr="002170BD">
              <w:rPr>
                <w:color w:val="000000"/>
              </w:rPr>
              <w:t>специализируются на задачах планирования, например, такой как автоматическое программирование</w:t>
            </w:r>
          </w:p>
        </w:tc>
      </w:tr>
      <w:tr w:rsidR="00A40E10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40E10" w:rsidRPr="002170BD" w:rsidRDefault="00A40E10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A40E10" w:rsidRPr="002170BD" w:rsidRDefault="000661A7" w:rsidP="000661A7">
            <w:pPr>
              <w:rPr>
                <w:color w:val="000000"/>
              </w:rPr>
            </w:pPr>
            <w:r w:rsidRPr="002170BD">
              <w:rPr>
                <w:color w:val="000000"/>
              </w:rPr>
              <w:t xml:space="preserve">выявляют описания ситуации из наблюдений </w:t>
            </w:r>
          </w:p>
          <w:p w:rsidR="0019355D" w:rsidRPr="002170BD" w:rsidRDefault="0019355D" w:rsidP="000661A7">
            <w:pPr>
              <w:rPr>
                <w:color w:val="000000"/>
              </w:rPr>
            </w:pPr>
          </w:p>
        </w:tc>
      </w:tr>
      <w:tr w:rsidR="008F33B6" w:rsidRPr="002170BD" w:rsidTr="00C96AFA">
        <w:trPr>
          <w:gridAfter w:val="1"/>
          <w:wAfter w:w="4514" w:type="pct"/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F33B6" w:rsidRPr="002170BD" w:rsidRDefault="008F33B6" w:rsidP="00C96AFA">
            <w:pPr>
              <w:jc w:val="right"/>
              <w:rPr>
                <w:color w:val="000000"/>
              </w:rPr>
            </w:pPr>
          </w:p>
        </w:tc>
      </w:tr>
    </w:tbl>
    <w:p w:rsidR="00E8582A" w:rsidRPr="002170BD" w:rsidRDefault="00E8582A" w:rsidP="00305E01">
      <w:pPr>
        <w:tabs>
          <w:tab w:val="left" w:pos="5995"/>
        </w:tabs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19355D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9355D" w:rsidRPr="002170BD" w:rsidRDefault="0019355D" w:rsidP="0019355D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А22</w:t>
            </w:r>
          </w:p>
        </w:tc>
        <w:tc>
          <w:tcPr>
            <w:tcW w:w="4514" w:type="pct"/>
            <w:shd w:val="clear" w:color="auto" w:fill="auto"/>
            <w:hideMark/>
          </w:tcPr>
          <w:p w:rsidR="0019355D" w:rsidRPr="002170BD" w:rsidRDefault="0019355D" w:rsidP="00C96AFA">
            <w:pPr>
              <w:rPr>
                <w:color w:val="000000"/>
              </w:rPr>
            </w:pPr>
            <w:r w:rsidRPr="002170BD">
              <w:rPr>
                <w:color w:val="000000"/>
              </w:rPr>
              <w:t>Экспертные системы …</w:t>
            </w:r>
          </w:p>
        </w:tc>
      </w:tr>
      <w:tr w:rsidR="0019355D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9355D" w:rsidRPr="002170BD" w:rsidRDefault="0019355D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19355D" w:rsidRPr="002170BD" w:rsidRDefault="00875E11" w:rsidP="00875E11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 w:rsidRPr="002170BD">
              <w:rPr>
                <w:color w:val="000000"/>
              </w:rPr>
              <w:t>минимальные структуры информации, необходимые для представления класса объектов, явлений или процессов</w:t>
            </w:r>
          </w:p>
        </w:tc>
      </w:tr>
      <w:tr w:rsidR="0019355D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9355D" w:rsidRPr="002170BD" w:rsidRDefault="0019355D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19355D" w:rsidRPr="002170BD" w:rsidRDefault="00875E11" w:rsidP="00875E11">
            <w:pPr>
              <w:rPr>
                <w:color w:val="000000"/>
              </w:rPr>
            </w:pPr>
            <w:r w:rsidRPr="002170BD">
              <w:rPr>
                <w:color w:val="000000"/>
              </w:rPr>
              <w:t>обширное, специфическое знание для решения задачи, извлеченное из обучения, чтения и опыта</w:t>
            </w:r>
          </w:p>
        </w:tc>
      </w:tr>
      <w:tr w:rsidR="0019355D" w:rsidRPr="002170BD" w:rsidTr="00C96AFA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9355D" w:rsidRPr="002170BD" w:rsidRDefault="0019355D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19355D" w:rsidRPr="002170BD" w:rsidRDefault="00875E11" w:rsidP="00875E11">
            <w:pPr>
              <w:rPr>
                <w:color w:val="000000"/>
              </w:rPr>
            </w:pPr>
            <w:r w:rsidRPr="002170BD">
              <w:rPr>
                <w:color w:val="000000"/>
              </w:rPr>
              <w:t>знания, необходимые для понимания, формулирования и решения задач</w:t>
            </w:r>
          </w:p>
        </w:tc>
      </w:tr>
      <w:tr w:rsidR="0019355D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9355D" w:rsidRPr="002170BD" w:rsidRDefault="0019355D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19355D" w:rsidRPr="002170BD" w:rsidRDefault="00875E11" w:rsidP="00875E11">
            <w:pPr>
              <w:rPr>
                <w:color w:val="000000"/>
              </w:rPr>
            </w:pPr>
            <w:r w:rsidRPr="002170BD">
              <w:rPr>
                <w:color w:val="000000"/>
              </w:rPr>
              <w:t>система, которая использует человеческие знания, встраиваемые в компьютер, для решения задач, которые обычно требуют человеческой экспертизы</w:t>
            </w:r>
          </w:p>
        </w:tc>
      </w:tr>
    </w:tbl>
    <w:p w:rsidR="00A64B92" w:rsidRPr="002170BD" w:rsidRDefault="00A64B92" w:rsidP="00E8582A">
      <w:pPr>
        <w:tabs>
          <w:tab w:val="left" w:pos="5995"/>
        </w:tabs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A64B92" w:rsidRPr="002170BD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64B92" w:rsidRPr="002170BD" w:rsidRDefault="00A64B92" w:rsidP="00A64B92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А23</w:t>
            </w:r>
          </w:p>
        </w:tc>
        <w:tc>
          <w:tcPr>
            <w:tcW w:w="4514" w:type="pct"/>
            <w:shd w:val="clear" w:color="auto" w:fill="auto"/>
            <w:hideMark/>
          </w:tcPr>
          <w:p w:rsidR="004E3539" w:rsidRPr="002170BD" w:rsidRDefault="004E3539" w:rsidP="004E3539">
            <w:pPr>
              <w:spacing w:line="360" w:lineRule="auto"/>
            </w:pPr>
            <w:r w:rsidRPr="002170BD">
              <w:rPr>
                <w:color w:val="000000"/>
              </w:rPr>
              <w:t>Для каких целей может использоваться "Тонкий клиент" (1С: Предприятие 8)?</w:t>
            </w:r>
          </w:p>
          <w:p w:rsidR="00A64B92" w:rsidRPr="002170BD" w:rsidRDefault="00A64B92" w:rsidP="00C96AFA">
            <w:pPr>
              <w:rPr>
                <w:color w:val="000000"/>
              </w:rPr>
            </w:pPr>
          </w:p>
        </w:tc>
      </w:tr>
      <w:tr w:rsidR="00A64B92" w:rsidRPr="00305E01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64B92" w:rsidRPr="002170BD" w:rsidRDefault="00A64B92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A64B92" w:rsidRPr="00305E01" w:rsidRDefault="004E3539" w:rsidP="004E3539">
            <w:pPr>
              <w:spacing w:line="360" w:lineRule="auto"/>
              <w:rPr>
                <w:color w:val="000000"/>
              </w:rPr>
            </w:pPr>
            <w:r w:rsidRPr="002170BD">
              <w:rPr>
                <w:color w:val="000000"/>
              </w:rPr>
              <w:t>использование прикладного решения</w:t>
            </w:r>
          </w:p>
        </w:tc>
      </w:tr>
      <w:tr w:rsidR="00A64B92" w:rsidRPr="00305E01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64B92" w:rsidRPr="00181ADA" w:rsidRDefault="00A64B92" w:rsidP="00C96AFA">
            <w:pPr>
              <w:jc w:val="right"/>
              <w:rPr>
                <w:color w:val="000000"/>
              </w:rPr>
            </w:pPr>
            <w:r w:rsidRPr="00181ADA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A64B92" w:rsidRPr="00305E01" w:rsidRDefault="004E3539" w:rsidP="00C96AFA">
            <w:pPr>
              <w:rPr>
                <w:color w:val="000000"/>
              </w:rPr>
            </w:pPr>
            <w:r>
              <w:rPr>
                <w:color w:val="000000"/>
              </w:rPr>
              <w:t>отладка прикладного решения</w:t>
            </w:r>
          </w:p>
        </w:tc>
      </w:tr>
      <w:tr w:rsidR="00A64B92" w:rsidRPr="00305E01" w:rsidTr="00C96AFA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64B92" w:rsidRPr="00181ADA" w:rsidRDefault="00A64B92" w:rsidP="00C96AFA">
            <w:pPr>
              <w:jc w:val="right"/>
              <w:rPr>
                <w:color w:val="000000"/>
              </w:rPr>
            </w:pPr>
            <w:r w:rsidRPr="00181ADA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A64B92" w:rsidRPr="00305E01" w:rsidRDefault="004E3539" w:rsidP="00C96AFA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прикладного решения</w:t>
            </w:r>
          </w:p>
        </w:tc>
      </w:tr>
      <w:tr w:rsidR="00A64B92" w:rsidRPr="00305E01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64B92" w:rsidRPr="00181ADA" w:rsidRDefault="00A64B92" w:rsidP="00C96AFA">
            <w:pPr>
              <w:jc w:val="right"/>
              <w:rPr>
                <w:color w:val="000000"/>
              </w:rPr>
            </w:pPr>
            <w:r w:rsidRPr="00181ADA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A64B92" w:rsidRPr="00305E01" w:rsidRDefault="004E3539" w:rsidP="00C96AFA">
            <w:pPr>
              <w:rPr>
                <w:color w:val="000000"/>
              </w:rPr>
            </w:pPr>
            <w:r>
              <w:rPr>
                <w:color w:val="000000"/>
              </w:rPr>
              <w:t>верны варианты 1 и 2</w:t>
            </w:r>
          </w:p>
        </w:tc>
      </w:tr>
    </w:tbl>
    <w:p w:rsidR="004E3539" w:rsidRDefault="004E3539" w:rsidP="00E8582A">
      <w:pPr>
        <w:tabs>
          <w:tab w:val="left" w:pos="5995"/>
        </w:tabs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4E3539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E3539" w:rsidRPr="00181ADA" w:rsidRDefault="004E3539" w:rsidP="004E3539">
            <w:pPr>
              <w:rPr>
                <w:b/>
                <w:bCs/>
                <w:color w:val="000000"/>
                <w:u w:val="single"/>
                <w:lang w:val="en-US"/>
              </w:rPr>
            </w:pPr>
            <w:r>
              <w:rPr>
                <w:b/>
                <w:bCs/>
                <w:color w:val="000000"/>
                <w:u w:val="single"/>
              </w:rPr>
              <w:t>А24</w:t>
            </w:r>
          </w:p>
        </w:tc>
        <w:tc>
          <w:tcPr>
            <w:tcW w:w="4514" w:type="pct"/>
            <w:shd w:val="clear" w:color="auto" w:fill="auto"/>
            <w:hideMark/>
          </w:tcPr>
          <w:p w:rsidR="004E3539" w:rsidRPr="005F59FF" w:rsidRDefault="005F59FF" w:rsidP="005F59FF">
            <w:pPr>
              <w:jc w:val="both"/>
              <w:rPr>
                <w:color w:val="000000"/>
              </w:rPr>
            </w:pPr>
            <w:r w:rsidRPr="005F59FF">
              <w:rPr>
                <w:rFonts w:eastAsiaTheme="minorEastAsia" w:cstheme="minorBidi"/>
                <w:color w:val="000000" w:themeColor="text1"/>
                <w:shd w:val="clear" w:color="auto" w:fill="FFFFFF"/>
              </w:rPr>
              <w:t>Управление стоимостью проекта - это...</w:t>
            </w:r>
          </w:p>
        </w:tc>
      </w:tr>
      <w:tr w:rsidR="004E3539" w:rsidRPr="00305E01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E3539" w:rsidRPr="00181ADA" w:rsidRDefault="004E3539" w:rsidP="00C96AFA">
            <w:pPr>
              <w:jc w:val="right"/>
              <w:rPr>
                <w:color w:val="000000"/>
              </w:rPr>
            </w:pPr>
            <w:r w:rsidRPr="00181ADA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4E3539" w:rsidRPr="00305E01" w:rsidRDefault="005F59FF" w:rsidP="005F59FF">
            <w:pPr>
              <w:jc w:val="both"/>
              <w:rPr>
                <w:color w:val="000000"/>
              </w:rPr>
            </w:pPr>
            <w:r>
              <w:rPr>
                <w:rFonts w:eastAsiaTheme="minorEastAsia" w:cstheme="minorBidi"/>
                <w:color w:val="000000" w:themeColor="text1"/>
                <w:shd w:val="clear" w:color="auto" w:fill="FFFFFF"/>
              </w:rPr>
              <w:t>процессы и операции, необходимые для выявления, определения, объединения, унификации и координации различных процессов и операций управления проектами в рамках групп процессов управления проектами</w:t>
            </w:r>
          </w:p>
        </w:tc>
      </w:tr>
      <w:tr w:rsidR="004E3539" w:rsidRPr="00305E01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E3539" w:rsidRPr="00181ADA" w:rsidRDefault="004E3539" w:rsidP="00C96AFA">
            <w:pPr>
              <w:jc w:val="right"/>
              <w:rPr>
                <w:color w:val="000000"/>
              </w:rPr>
            </w:pPr>
            <w:r w:rsidRPr="00181ADA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4E3539" w:rsidRPr="00305E01" w:rsidRDefault="005F59FF" w:rsidP="00C96AFA">
            <w:pPr>
              <w:rPr>
                <w:color w:val="000000"/>
              </w:rPr>
            </w:pPr>
            <w:r>
              <w:rPr>
                <w:rFonts w:eastAsiaTheme="minorEastAsia" w:cstheme="minorBidi"/>
                <w:color w:val="141412"/>
                <w:shd w:val="clear" w:color="auto" w:fill="FFFFFF"/>
              </w:rPr>
              <w:t>разработка предварительного описания содержания проекта, включающего в себя самое общее изложение содержания</w:t>
            </w:r>
          </w:p>
        </w:tc>
      </w:tr>
      <w:tr w:rsidR="004E3539" w:rsidRPr="002170BD" w:rsidTr="00C96AFA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E3539" w:rsidRPr="002170BD" w:rsidRDefault="004E3539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4E3539" w:rsidRPr="002170BD" w:rsidRDefault="005F59FF" w:rsidP="00C96AFA">
            <w:pPr>
              <w:rPr>
                <w:color w:val="000000"/>
              </w:rPr>
            </w:pPr>
            <w:r w:rsidRPr="002170BD">
              <w:rPr>
                <w:rFonts w:eastAsiaTheme="minorEastAsia" w:cstheme="minorBidi"/>
                <w:color w:val="141412"/>
                <w:shd w:val="clear" w:color="auto" w:fill="FFFFFF"/>
              </w:rPr>
              <w:t>создание плана управления содержанием проекта, в котором документируется процесс формулирования, верификации и контроля содержания проекта, а также процесс создания и формулирования иерархической структуры работ (ИСР)</w:t>
            </w:r>
          </w:p>
        </w:tc>
      </w:tr>
      <w:tr w:rsidR="004E3539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E3539" w:rsidRPr="002170BD" w:rsidRDefault="004E3539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5F59FF" w:rsidRPr="002170BD" w:rsidRDefault="005F59FF" w:rsidP="001A663B">
            <w:pPr>
              <w:rPr>
                <w:color w:val="000000"/>
              </w:rPr>
            </w:pPr>
            <w:r w:rsidRPr="002170BD">
              <w:rPr>
                <w:rFonts w:eastAsiaTheme="minorEastAsia" w:cstheme="minorBidi"/>
                <w:color w:val="141412"/>
                <w:shd w:val="clear" w:color="auto" w:fill="FFFFFF"/>
              </w:rPr>
              <w:t>объединяет процессы, выполняемые в ходе планирования, разработки бюджета и контролирования затрат, и обеспечивающие завершение проекта в рамках утвержденного бюджета</w:t>
            </w:r>
          </w:p>
        </w:tc>
      </w:tr>
    </w:tbl>
    <w:p w:rsidR="00775EA0" w:rsidRPr="002170BD" w:rsidRDefault="00775EA0" w:rsidP="00E8582A">
      <w:pPr>
        <w:tabs>
          <w:tab w:val="left" w:pos="5995"/>
        </w:tabs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8641"/>
      </w:tblGrid>
      <w:tr w:rsidR="00775EA0" w:rsidRPr="003D1C62" w:rsidTr="00C96AFA">
        <w:trPr>
          <w:trHeight w:val="660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75EA0" w:rsidRPr="002170BD" w:rsidRDefault="00775EA0" w:rsidP="00775EA0">
            <w:pPr>
              <w:rPr>
                <w:b/>
                <w:bCs/>
                <w:color w:val="000000"/>
                <w:u w:val="single"/>
                <w:lang w:val="en-US"/>
              </w:rPr>
            </w:pPr>
            <w:r w:rsidRPr="002170BD">
              <w:rPr>
                <w:b/>
                <w:bCs/>
                <w:color w:val="000000"/>
                <w:u w:val="single"/>
              </w:rPr>
              <w:t>А25</w:t>
            </w:r>
          </w:p>
        </w:tc>
        <w:tc>
          <w:tcPr>
            <w:tcW w:w="4514" w:type="pct"/>
            <w:shd w:val="clear" w:color="auto" w:fill="auto"/>
            <w:hideMark/>
          </w:tcPr>
          <w:p w:rsidR="00775EA0" w:rsidRPr="002170BD" w:rsidRDefault="001A663B" w:rsidP="001A663B">
            <w:pPr>
              <w:pStyle w:val="a6"/>
              <w:shd w:val="clear" w:color="auto" w:fill="FFFFFF"/>
              <w:spacing w:before="75" w:beforeAutospacing="0" w:after="75" w:afterAutospacing="0"/>
              <w:jc w:val="both"/>
              <w:rPr>
                <w:color w:val="000000"/>
                <w:lang w:val="en-US"/>
              </w:rPr>
            </w:pPr>
            <w:r w:rsidRPr="002170BD">
              <w:rPr>
                <w:rStyle w:val="ad"/>
                <w:b w:val="0"/>
                <w:lang w:val="en-US"/>
              </w:rPr>
              <w:t>ERP (Enterprise Resource Planning) - </w:t>
            </w:r>
            <w:r w:rsidRPr="002170BD">
              <w:rPr>
                <w:rStyle w:val="ad"/>
                <w:b w:val="0"/>
              </w:rPr>
              <w:t>это</w:t>
            </w:r>
            <w:r w:rsidRPr="002170BD">
              <w:rPr>
                <w:rStyle w:val="ad"/>
                <w:b w:val="0"/>
                <w:lang w:val="en-US"/>
              </w:rPr>
              <w:t> ...</w:t>
            </w:r>
          </w:p>
        </w:tc>
      </w:tr>
      <w:tr w:rsidR="00775EA0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75EA0" w:rsidRPr="002170BD" w:rsidRDefault="00775EA0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1)</w:t>
            </w:r>
          </w:p>
        </w:tc>
        <w:tc>
          <w:tcPr>
            <w:tcW w:w="4514" w:type="pct"/>
            <w:shd w:val="clear" w:color="auto" w:fill="auto"/>
            <w:hideMark/>
          </w:tcPr>
          <w:p w:rsidR="00775EA0" w:rsidRPr="002170BD" w:rsidRDefault="001A663B" w:rsidP="00C96AFA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 w:rsidRPr="002170BD">
              <w:t>система транзакционной обработки</w:t>
            </w:r>
          </w:p>
        </w:tc>
      </w:tr>
      <w:tr w:rsidR="00775EA0" w:rsidRPr="002170BD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75EA0" w:rsidRPr="002170BD" w:rsidRDefault="00775EA0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2)</w:t>
            </w:r>
          </w:p>
        </w:tc>
        <w:tc>
          <w:tcPr>
            <w:tcW w:w="4514" w:type="pct"/>
            <w:shd w:val="clear" w:color="auto" w:fill="auto"/>
            <w:hideMark/>
          </w:tcPr>
          <w:p w:rsidR="00775EA0" w:rsidRPr="002170BD" w:rsidRDefault="001A663B" w:rsidP="00C96AFA">
            <w:pPr>
              <w:rPr>
                <w:color w:val="000000"/>
              </w:rPr>
            </w:pPr>
            <w:r w:rsidRPr="002170BD">
              <w:t>системы планирования производственных ресурсов</w:t>
            </w:r>
          </w:p>
        </w:tc>
      </w:tr>
      <w:tr w:rsidR="00775EA0" w:rsidRPr="002170BD" w:rsidTr="00C96AFA">
        <w:trPr>
          <w:trHeight w:val="257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75EA0" w:rsidRPr="002170BD" w:rsidRDefault="00775EA0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3)</w:t>
            </w:r>
          </w:p>
        </w:tc>
        <w:tc>
          <w:tcPr>
            <w:tcW w:w="4514" w:type="pct"/>
            <w:shd w:val="clear" w:color="auto" w:fill="auto"/>
            <w:hideMark/>
          </w:tcPr>
          <w:p w:rsidR="00775EA0" w:rsidRPr="002170BD" w:rsidRDefault="001A663B" w:rsidP="00C96AFA">
            <w:pPr>
              <w:rPr>
                <w:color w:val="000000"/>
              </w:rPr>
            </w:pPr>
            <w:r w:rsidRPr="002170BD">
              <w:t>система планирования ресурсов предприятия</w:t>
            </w:r>
          </w:p>
        </w:tc>
      </w:tr>
      <w:tr w:rsidR="00775EA0" w:rsidRPr="00305E01" w:rsidTr="00C96AFA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75EA0" w:rsidRPr="002170BD" w:rsidRDefault="00775EA0" w:rsidP="00C96AFA">
            <w:pPr>
              <w:jc w:val="right"/>
              <w:rPr>
                <w:color w:val="000000"/>
              </w:rPr>
            </w:pPr>
            <w:r w:rsidRPr="002170BD">
              <w:rPr>
                <w:color w:val="000000"/>
              </w:rPr>
              <w:t>4)</w:t>
            </w:r>
          </w:p>
        </w:tc>
        <w:tc>
          <w:tcPr>
            <w:tcW w:w="4514" w:type="pct"/>
            <w:shd w:val="clear" w:color="auto" w:fill="auto"/>
            <w:hideMark/>
          </w:tcPr>
          <w:p w:rsidR="00775EA0" w:rsidRPr="00031617" w:rsidRDefault="001A663B" w:rsidP="00C96AFA">
            <w:pPr>
              <w:rPr>
                <w:color w:val="000000"/>
              </w:rPr>
            </w:pPr>
            <w:r w:rsidRPr="002170BD">
              <w:t>система поддержки принятия решений</w:t>
            </w:r>
          </w:p>
        </w:tc>
      </w:tr>
    </w:tbl>
    <w:p w:rsidR="001A663B" w:rsidRPr="00854E18" w:rsidRDefault="001A663B" w:rsidP="001A663B">
      <w:pPr>
        <w:pStyle w:val="a6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</w:p>
    <w:p w:rsidR="00705114" w:rsidRPr="000B6140" w:rsidRDefault="00705114" w:rsidP="00705114">
      <w:pPr>
        <w:spacing w:before="240"/>
        <w:jc w:val="both"/>
        <w:rPr>
          <w:b/>
          <w:u w:val="single"/>
          <w:shd w:val="clear" w:color="auto" w:fill="FFFFFF"/>
        </w:rPr>
      </w:pPr>
      <w:r w:rsidRPr="000B6140">
        <w:rPr>
          <w:b/>
          <w:u w:val="single"/>
          <w:shd w:val="clear" w:color="auto" w:fill="FFFFFF"/>
        </w:rPr>
        <w:lastRenderedPageBreak/>
        <w:t>ЧАСТЬ 2</w:t>
      </w:r>
    </w:p>
    <w:p w:rsidR="00705114" w:rsidRDefault="00705114" w:rsidP="00705114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 xml:space="preserve">При выполнении заданий А26-А35 напишите краткий ответ на вопрос. </w:t>
      </w:r>
    </w:p>
    <w:p w:rsidR="00705114" w:rsidRPr="000D0293" w:rsidRDefault="00705114" w:rsidP="00705114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W w:w="5190" w:type="pct"/>
        <w:tblLayout w:type="fixed"/>
        <w:tblLook w:val="04A0" w:firstRow="1" w:lastRow="0" w:firstColumn="1" w:lastColumn="0" w:noHBand="0" w:noVBand="1"/>
      </w:tblPr>
      <w:tblGrid>
        <w:gridCol w:w="642"/>
        <w:gridCol w:w="9293"/>
      </w:tblGrid>
      <w:tr w:rsidR="00705114" w:rsidTr="00C07921">
        <w:trPr>
          <w:trHeight w:val="992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114" w:rsidRDefault="00705114" w:rsidP="0033044D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</w:t>
            </w:r>
            <w:r w:rsidR="0033044D">
              <w:rPr>
                <w:b/>
                <w:bCs/>
                <w:color w:val="000000"/>
                <w:u w:val="single"/>
              </w:rPr>
              <w:t>6</w:t>
            </w:r>
          </w:p>
        </w:tc>
        <w:tc>
          <w:tcPr>
            <w:tcW w:w="4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114" w:rsidRPr="00705114" w:rsidRDefault="00705114" w:rsidP="00705114">
            <w:pPr>
              <w:jc w:val="both"/>
              <w:rPr>
                <w:bCs/>
                <w:color w:val="000000"/>
              </w:rPr>
            </w:pPr>
            <w:r w:rsidRPr="00705114">
              <w:rPr>
                <w:bCs/>
                <w:color w:val="000000"/>
              </w:rPr>
              <w:t>Бизнес-стратегия базируется на...</w:t>
            </w:r>
          </w:p>
          <w:p w:rsidR="00705114" w:rsidRPr="00C03E7C" w:rsidRDefault="00705114" w:rsidP="002170BD">
            <w:pPr>
              <w:jc w:val="both"/>
              <w:rPr>
                <w:color w:val="000000"/>
              </w:rPr>
            </w:pPr>
          </w:p>
        </w:tc>
      </w:tr>
      <w:tr w:rsidR="00705114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114" w:rsidRDefault="00705114" w:rsidP="00C96AFA">
            <w:pPr>
              <w:rPr>
                <w:color w:val="000000"/>
              </w:rPr>
            </w:pPr>
          </w:p>
        </w:tc>
        <w:tc>
          <w:tcPr>
            <w:tcW w:w="4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114" w:rsidRDefault="00705114" w:rsidP="00C96AFA">
            <w:pPr>
              <w:rPr>
                <w:sz w:val="20"/>
                <w:szCs w:val="20"/>
              </w:rPr>
            </w:pPr>
          </w:p>
        </w:tc>
      </w:tr>
      <w:tr w:rsidR="00705114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114" w:rsidRDefault="00705114" w:rsidP="00C96AFA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А27</w:t>
            </w:r>
          </w:p>
        </w:tc>
        <w:tc>
          <w:tcPr>
            <w:tcW w:w="4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361" w:rsidRPr="003A5361" w:rsidRDefault="003A5361" w:rsidP="003A5361">
            <w:pPr>
              <w:jc w:val="both"/>
              <w:rPr>
                <w:bCs/>
                <w:color w:val="000000"/>
              </w:rPr>
            </w:pPr>
            <w:r w:rsidRPr="003A5361">
              <w:rPr>
                <w:bCs/>
                <w:color w:val="000000"/>
              </w:rPr>
              <w:t>На ИТ-бюджет оказывает наибольшее влияние...</w:t>
            </w:r>
          </w:p>
          <w:p w:rsidR="00705114" w:rsidRDefault="00705114" w:rsidP="002170BD">
            <w:pPr>
              <w:jc w:val="both"/>
              <w:rPr>
                <w:color w:val="000000"/>
              </w:rPr>
            </w:pPr>
          </w:p>
        </w:tc>
      </w:tr>
      <w:tr w:rsidR="00705114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114" w:rsidRDefault="00705114" w:rsidP="00C96AFA">
            <w:pPr>
              <w:rPr>
                <w:color w:val="000000"/>
              </w:rPr>
            </w:pPr>
          </w:p>
        </w:tc>
        <w:tc>
          <w:tcPr>
            <w:tcW w:w="4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114" w:rsidRDefault="00705114" w:rsidP="00C96AFA">
            <w:pPr>
              <w:rPr>
                <w:sz w:val="20"/>
                <w:szCs w:val="20"/>
              </w:rPr>
            </w:pPr>
          </w:p>
        </w:tc>
      </w:tr>
      <w:tr w:rsidR="00705114" w:rsidTr="00C07921">
        <w:trPr>
          <w:trHeight w:val="1257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114" w:rsidRDefault="00705114" w:rsidP="00C96AFA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А28</w:t>
            </w:r>
          </w:p>
        </w:tc>
        <w:tc>
          <w:tcPr>
            <w:tcW w:w="4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9C8" w:rsidRPr="003969C8" w:rsidRDefault="003969C8" w:rsidP="00C07921">
            <w:pPr>
              <w:rPr>
                <w:color w:val="000000"/>
              </w:rPr>
            </w:pPr>
            <w:r w:rsidRPr="003969C8">
              <w:rPr>
                <w:bCs/>
                <w:color w:val="000000"/>
              </w:rPr>
              <w:t>На вопрос: «Какой «фронт — офис» или «</w:t>
            </w:r>
            <w:proofErr w:type="spellStart"/>
            <w:r w:rsidRPr="003969C8">
              <w:rPr>
                <w:bCs/>
                <w:color w:val="000000"/>
              </w:rPr>
              <w:t>бэк</w:t>
            </w:r>
            <w:proofErr w:type="spellEnd"/>
            <w:r w:rsidRPr="003969C8">
              <w:rPr>
                <w:bCs/>
                <w:color w:val="000000"/>
              </w:rPr>
              <w:t xml:space="preserve"> — офис» будет использоваться?» отвечает... уровень</w:t>
            </w:r>
          </w:p>
        </w:tc>
      </w:tr>
      <w:tr w:rsidR="00705114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114" w:rsidRDefault="00705114" w:rsidP="00C96AFA">
            <w:pPr>
              <w:rPr>
                <w:color w:val="000000"/>
              </w:rPr>
            </w:pPr>
          </w:p>
        </w:tc>
        <w:tc>
          <w:tcPr>
            <w:tcW w:w="4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114" w:rsidRDefault="00705114" w:rsidP="00C96AFA">
            <w:pPr>
              <w:rPr>
                <w:sz w:val="20"/>
                <w:szCs w:val="20"/>
              </w:rPr>
            </w:pPr>
          </w:p>
        </w:tc>
      </w:tr>
      <w:tr w:rsidR="00E03B1A" w:rsidTr="00C07921">
        <w:trPr>
          <w:trHeight w:val="661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B1A" w:rsidRDefault="00E03B1A" w:rsidP="00C96AFA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А29</w:t>
            </w:r>
          </w:p>
        </w:tc>
        <w:tc>
          <w:tcPr>
            <w:tcW w:w="4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B1A" w:rsidRDefault="00E03B1A" w:rsidP="00E03B1A">
            <w:pPr>
              <w:rPr>
                <w:color w:val="000000"/>
              </w:rPr>
            </w:pPr>
            <w:r>
              <w:rPr>
                <w:color w:val="000000"/>
              </w:rPr>
              <w:t>Изобразите диаграмму компонентов (</w:t>
            </w:r>
            <w:r>
              <w:rPr>
                <w:color w:val="000000"/>
                <w:lang w:val="en-US"/>
              </w:rPr>
              <w:t>UML</w:t>
            </w:r>
            <w:r>
              <w:rPr>
                <w:color w:val="000000"/>
              </w:rPr>
              <w:t>)</w:t>
            </w:r>
          </w:p>
        </w:tc>
      </w:tr>
      <w:tr w:rsidR="00E03B1A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B1A" w:rsidRDefault="00E03B1A" w:rsidP="00C96AFA">
            <w:pPr>
              <w:rPr>
                <w:color w:val="000000"/>
              </w:rPr>
            </w:pPr>
          </w:p>
        </w:tc>
        <w:tc>
          <w:tcPr>
            <w:tcW w:w="4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B1A" w:rsidRDefault="00E03B1A" w:rsidP="00C96AFA">
            <w:pPr>
              <w:rPr>
                <w:sz w:val="20"/>
                <w:szCs w:val="20"/>
              </w:rPr>
            </w:pPr>
          </w:p>
        </w:tc>
      </w:tr>
      <w:tr w:rsidR="00E03B1A" w:rsidTr="00C07921">
        <w:trPr>
          <w:trHeight w:val="454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B1A" w:rsidRDefault="00E03B1A" w:rsidP="00C96AFA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А30</w:t>
            </w:r>
          </w:p>
        </w:tc>
        <w:tc>
          <w:tcPr>
            <w:tcW w:w="467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07921" w:rsidRPr="00E03B1A" w:rsidRDefault="00E03B1A" w:rsidP="00C07921">
            <w:pPr>
              <w:rPr>
                <w:color w:val="000000"/>
              </w:rPr>
            </w:pPr>
            <w:r>
              <w:rPr>
                <w:color w:val="000000"/>
              </w:rPr>
              <w:t>Напишите фрагмент кода программы для построения гистограммы</w:t>
            </w:r>
          </w:p>
        </w:tc>
      </w:tr>
      <w:tr w:rsidR="00705114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114" w:rsidRDefault="00705114" w:rsidP="00C96AFA">
            <w:pPr>
              <w:rPr>
                <w:color w:val="000000"/>
              </w:rPr>
            </w:pPr>
          </w:p>
        </w:tc>
        <w:tc>
          <w:tcPr>
            <w:tcW w:w="467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5114" w:rsidRDefault="00705114" w:rsidP="00C96AFA">
            <w:pPr>
              <w:rPr>
                <w:sz w:val="20"/>
                <w:szCs w:val="20"/>
              </w:rPr>
            </w:pPr>
          </w:p>
        </w:tc>
      </w:tr>
      <w:tr w:rsidR="004F01C3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F01C3" w:rsidRDefault="004F01C3" w:rsidP="004F01C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А31</w:t>
            </w:r>
          </w:p>
        </w:tc>
        <w:tc>
          <w:tcPr>
            <w:tcW w:w="4677" w:type="pct"/>
            <w:shd w:val="clear" w:color="auto" w:fill="auto"/>
            <w:hideMark/>
          </w:tcPr>
          <w:p w:rsidR="004F01C3" w:rsidRPr="0011712D" w:rsidRDefault="004F01C3" w:rsidP="004F01C3">
            <w:r>
              <w:rPr>
                <w:color w:val="000000"/>
              </w:rPr>
              <w:t xml:space="preserve"> </w:t>
            </w:r>
            <w:r w:rsidRPr="0011712D">
              <w:t>Обогащение — …</w:t>
            </w:r>
          </w:p>
          <w:p w:rsidR="004F01C3" w:rsidRDefault="004F01C3" w:rsidP="004F01C3">
            <w:pPr>
              <w:rPr>
                <w:color w:val="000000"/>
              </w:rPr>
            </w:pPr>
          </w:p>
        </w:tc>
      </w:tr>
      <w:tr w:rsidR="004F01C3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F01C3" w:rsidRDefault="004F01C3" w:rsidP="004F01C3">
            <w:pPr>
              <w:rPr>
                <w:color w:val="000000"/>
              </w:rPr>
            </w:pPr>
          </w:p>
        </w:tc>
        <w:tc>
          <w:tcPr>
            <w:tcW w:w="4677" w:type="pct"/>
            <w:shd w:val="clear" w:color="auto" w:fill="auto"/>
          </w:tcPr>
          <w:p w:rsidR="004F01C3" w:rsidRDefault="004F01C3" w:rsidP="004F01C3">
            <w:pPr>
              <w:rPr>
                <w:sz w:val="20"/>
                <w:szCs w:val="20"/>
              </w:rPr>
            </w:pPr>
          </w:p>
        </w:tc>
      </w:tr>
      <w:tr w:rsidR="004F01C3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F01C3" w:rsidRDefault="004F01C3" w:rsidP="004F01C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А32</w:t>
            </w:r>
          </w:p>
        </w:tc>
        <w:tc>
          <w:tcPr>
            <w:tcW w:w="4677" w:type="pct"/>
            <w:shd w:val="clear" w:color="auto" w:fill="auto"/>
          </w:tcPr>
          <w:p w:rsidR="004F01C3" w:rsidRDefault="004F01C3" w:rsidP="004F01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4F01C3" w:rsidRDefault="004F01C3" w:rsidP="004F01C3">
            <w:pPr>
              <w:rPr>
                <w:color w:val="000000"/>
              </w:rPr>
            </w:pPr>
          </w:p>
          <w:p w:rsidR="004F01C3" w:rsidRDefault="004F01C3" w:rsidP="004F01C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Таблица в реляционной базе данных соответствует понятию ... в модели сущность-связь. </w:t>
            </w:r>
          </w:p>
        </w:tc>
      </w:tr>
      <w:tr w:rsidR="004F01C3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F01C3" w:rsidRDefault="004F01C3" w:rsidP="004F01C3">
            <w:pPr>
              <w:rPr>
                <w:color w:val="000000"/>
              </w:rPr>
            </w:pPr>
          </w:p>
        </w:tc>
        <w:tc>
          <w:tcPr>
            <w:tcW w:w="4677" w:type="pct"/>
            <w:shd w:val="clear" w:color="auto" w:fill="auto"/>
          </w:tcPr>
          <w:p w:rsidR="004F01C3" w:rsidRDefault="004F01C3" w:rsidP="004F01C3">
            <w:pPr>
              <w:rPr>
                <w:sz w:val="20"/>
                <w:szCs w:val="20"/>
              </w:rPr>
            </w:pPr>
          </w:p>
        </w:tc>
      </w:tr>
      <w:tr w:rsidR="004F01C3" w:rsidRPr="003D1C62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F01C3" w:rsidRDefault="004F01C3" w:rsidP="004F01C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А33</w:t>
            </w:r>
          </w:p>
        </w:tc>
        <w:tc>
          <w:tcPr>
            <w:tcW w:w="4677" w:type="pct"/>
            <w:shd w:val="clear" w:color="auto" w:fill="auto"/>
          </w:tcPr>
          <w:p w:rsidR="004F01C3" w:rsidRDefault="004F01C3" w:rsidP="004F01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4F01C3" w:rsidRDefault="004F01C3" w:rsidP="004F01C3">
            <w:pPr>
              <w:rPr>
                <w:color w:val="000000"/>
              </w:rPr>
            </w:pPr>
          </w:p>
          <w:p w:rsidR="004F01C3" w:rsidRPr="002170BD" w:rsidRDefault="004F01C3" w:rsidP="004F01C3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Напишите пропущенное слово в SQL-запросе, который позволяет создать таблицу </w:t>
            </w:r>
            <w:proofErr w:type="spellStart"/>
            <w:r>
              <w:rPr>
                <w:color w:val="000000"/>
              </w:rPr>
              <w:t>author</w:t>
            </w:r>
            <w:proofErr w:type="spellEnd"/>
            <w:r>
              <w:rPr>
                <w:color w:val="000000"/>
              </w:rPr>
              <w:t xml:space="preserve">, содержащую три поля: первичный ключ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  <w:r>
              <w:rPr>
                <w:color w:val="000000"/>
              </w:rPr>
              <w:t xml:space="preserve"> (текст), </w:t>
            </w:r>
            <w:proofErr w:type="spellStart"/>
            <w:r>
              <w:rPr>
                <w:color w:val="000000"/>
              </w:rPr>
              <w:t>birth_date</w:t>
            </w:r>
            <w:proofErr w:type="spellEnd"/>
            <w:r>
              <w:rPr>
                <w:color w:val="000000"/>
              </w:rPr>
              <w:t xml:space="preserve"> (дата), </w:t>
            </w:r>
            <w:proofErr w:type="spellStart"/>
            <w:r>
              <w:rPr>
                <w:color w:val="000000"/>
              </w:rPr>
              <w:t>affiliated</w:t>
            </w:r>
            <w:proofErr w:type="spellEnd"/>
            <w:r>
              <w:rPr>
                <w:color w:val="000000"/>
              </w:rPr>
              <w:t xml:space="preserve"> (логический).</w:t>
            </w:r>
            <w:r>
              <w:rPr>
                <w:color w:val="000000"/>
              </w:rPr>
              <w:br/>
            </w:r>
            <w:r w:rsidRPr="004D5FC9">
              <w:rPr>
                <w:color w:val="000000"/>
                <w:lang w:val="en-US"/>
              </w:rPr>
              <w:t xml:space="preserve">CREATE TABLE author (name VARCHAR PRIMARY ..., </w:t>
            </w:r>
            <w:proofErr w:type="spellStart"/>
            <w:r w:rsidRPr="004D5FC9">
              <w:rPr>
                <w:color w:val="000000"/>
                <w:lang w:val="en-US"/>
              </w:rPr>
              <w:t>birth_date</w:t>
            </w:r>
            <w:proofErr w:type="spellEnd"/>
            <w:r w:rsidRPr="004D5FC9">
              <w:rPr>
                <w:color w:val="000000"/>
                <w:lang w:val="en-US"/>
              </w:rPr>
              <w:t xml:space="preserve"> DATE, affiliated BOOLEAN);</w:t>
            </w:r>
            <w:r w:rsidRPr="00DC6164">
              <w:rPr>
                <w:color w:val="000000"/>
                <w:lang w:val="en-US"/>
              </w:rPr>
              <w:t xml:space="preserve"> </w:t>
            </w:r>
          </w:p>
        </w:tc>
      </w:tr>
      <w:tr w:rsidR="004F01C3" w:rsidRPr="003D1C62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F01C3" w:rsidRPr="004D5FC9" w:rsidRDefault="004F01C3" w:rsidP="004F01C3">
            <w:pPr>
              <w:rPr>
                <w:color w:val="000000"/>
                <w:lang w:val="en-US"/>
              </w:rPr>
            </w:pPr>
          </w:p>
        </w:tc>
        <w:tc>
          <w:tcPr>
            <w:tcW w:w="4677" w:type="pct"/>
            <w:shd w:val="clear" w:color="auto" w:fill="auto"/>
          </w:tcPr>
          <w:p w:rsidR="004F01C3" w:rsidRPr="004D5FC9" w:rsidRDefault="004F01C3" w:rsidP="004F01C3">
            <w:pPr>
              <w:rPr>
                <w:sz w:val="20"/>
                <w:szCs w:val="20"/>
                <w:lang w:val="en-US"/>
              </w:rPr>
            </w:pPr>
          </w:p>
        </w:tc>
      </w:tr>
      <w:tr w:rsidR="004F01C3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F01C3" w:rsidRDefault="004F01C3" w:rsidP="004F01C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А34</w:t>
            </w:r>
          </w:p>
        </w:tc>
        <w:tc>
          <w:tcPr>
            <w:tcW w:w="4677" w:type="pct"/>
            <w:shd w:val="clear" w:color="auto" w:fill="auto"/>
          </w:tcPr>
          <w:p w:rsidR="004F01C3" w:rsidRDefault="004F01C3" w:rsidP="004F01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месте «…» напишите ответ </w:t>
            </w:r>
          </w:p>
          <w:p w:rsidR="004F01C3" w:rsidRDefault="004F01C3" w:rsidP="004F01C3">
            <w:pPr>
              <w:rPr>
                <w:color w:val="000000"/>
              </w:rPr>
            </w:pPr>
          </w:p>
          <w:p w:rsidR="004F01C3" w:rsidRDefault="004F01C3" w:rsidP="004F01C3">
            <w:pPr>
              <w:rPr>
                <w:color w:val="000000"/>
              </w:rPr>
            </w:pPr>
            <w:r>
              <w:rPr>
                <w:color w:val="000000"/>
              </w:rPr>
              <w:t xml:space="preserve">... в объектно-ориентированном подходе определяет поведение, присущее всем экземплярам класса. (на месте «…» напишите ответ в единственном числе, именительном падеже) </w:t>
            </w:r>
          </w:p>
        </w:tc>
      </w:tr>
      <w:tr w:rsidR="004F01C3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F01C3" w:rsidRDefault="004F01C3" w:rsidP="004F01C3">
            <w:pPr>
              <w:rPr>
                <w:color w:val="000000"/>
              </w:rPr>
            </w:pPr>
          </w:p>
        </w:tc>
        <w:tc>
          <w:tcPr>
            <w:tcW w:w="4677" w:type="pct"/>
            <w:shd w:val="clear" w:color="auto" w:fill="auto"/>
          </w:tcPr>
          <w:p w:rsidR="004F01C3" w:rsidRDefault="004F01C3" w:rsidP="004F01C3">
            <w:pPr>
              <w:rPr>
                <w:sz w:val="20"/>
                <w:szCs w:val="20"/>
              </w:rPr>
            </w:pPr>
          </w:p>
        </w:tc>
      </w:tr>
      <w:tr w:rsidR="004F01C3" w:rsidTr="00C07921">
        <w:trPr>
          <w:trHeight w:val="330"/>
        </w:trPr>
        <w:tc>
          <w:tcPr>
            <w:tcW w:w="323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F01C3" w:rsidRDefault="004F01C3" w:rsidP="004F01C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А35</w:t>
            </w:r>
          </w:p>
        </w:tc>
        <w:tc>
          <w:tcPr>
            <w:tcW w:w="4677" w:type="pct"/>
            <w:shd w:val="clear" w:color="auto" w:fill="auto"/>
          </w:tcPr>
          <w:p w:rsidR="004F01C3" w:rsidRDefault="004F01C3" w:rsidP="004F01C3">
            <w:pPr>
              <w:rPr>
                <w:color w:val="000000"/>
              </w:rPr>
            </w:pPr>
            <w:r>
              <w:rPr>
                <w:color w:val="000000"/>
              </w:rPr>
              <w:t>Напишите результат логического выражения при p = "1234":</w:t>
            </w:r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Length</w:t>
            </w:r>
            <w:proofErr w:type="spellEnd"/>
            <w:r>
              <w:rPr>
                <w:color w:val="000000"/>
              </w:rPr>
              <w:t xml:space="preserve">(p) &gt;= 8)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not</w:t>
            </w:r>
            <w:proofErr w:type="spellEnd"/>
            <w:r>
              <w:rPr>
                <w:color w:val="000000"/>
              </w:rPr>
              <w:t xml:space="preserve"> ((p = "11111111") 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(p = "12345678")) (цифрой 0 или 1, где 0 - ИСТИНА, 1 - ЛОЖЬ)  </w:t>
            </w:r>
          </w:p>
        </w:tc>
      </w:tr>
    </w:tbl>
    <w:p w:rsidR="00705114" w:rsidRDefault="00705114" w:rsidP="00705114">
      <w:pPr>
        <w:pStyle w:val="Style42"/>
        <w:widowControl/>
        <w:rPr>
          <w:rStyle w:val="FontStyle147"/>
        </w:rPr>
      </w:pPr>
    </w:p>
    <w:p w:rsidR="00C07921" w:rsidRDefault="00C07921" w:rsidP="00705114">
      <w:pPr>
        <w:pStyle w:val="Style42"/>
        <w:widowControl/>
        <w:rPr>
          <w:rStyle w:val="FontStyle147"/>
        </w:rPr>
      </w:pPr>
    </w:p>
    <w:p w:rsidR="00C07921" w:rsidRDefault="00C07921" w:rsidP="00705114">
      <w:pPr>
        <w:pStyle w:val="Style42"/>
        <w:widowControl/>
        <w:rPr>
          <w:rStyle w:val="FontStyle147"/>
        </w:rPr>
      </w:pPr>
    </w:p>
    <w:p w:rsidR="00C07921" w:rsidRDefault="00C07921" w:rsidP="00705114">
      <w:pPr>
        <w:pStyle w:val="Style42"/>
        <w:widowControl/>
        <w:rPr>
          <w:rStyle w:val="FontStyle147"/>
        </w:rPr>
      </w:pPr>
    </w:p>
    <w:p w:rsidR="00C07921" w:rsidRDefault="00C07921" w:rsidP="00705114">
      <w:pPr>
        <w:pStyle w:val="Style42"/>
        <w:widowControl/>
        <w:rPr>
          <w:rStyle w:val="FontStyle147"/>
        </w:rPr>
      </w:pPr>
    </w:p>
    <w:p w:rsidR="00C07921" w:rsidRPr="000D0293" w:rsidRDefault="00C07921" w:rsidP="00705114">
      <w:pPr>
        <w:pStyle w:val="Style42"/>
        <w:widowControl/>
        <w:rPr>
          <w:rStyle w:val="FontStyle147"/>
        </w:rPr>
      </w:pPr>
    </w:p>
    <w:p w:rsidR="00705114" w:rsidRPr="000D0293" w:rsidRDefault="00705114" w:rsidP="00705114">
      <w:pPr>
        <w:outlineLvl w:val="0"/>
      </w:pPr>
      <w:r>
        <w:lastRenderedPageBreak/>
        <w:t>И.о. з</w:t>
      </w:r>
      <w:r w:rsidRPr="000D0293">
        <w:t xml:space="preserve">ав. кафедрой </w:t>
      </w:r>
    </w:p>
    <w:p w:rsidR="00705114" w:rsidRDefault="00705114" w:rsidP="00705114">
      <w:pPr>
        <w:tabs>
          <w:tab w:val="right" w:pos="9356"/>
        </w:tabs>
      </w:pPr>
      <w:r>
        <w:t>прикладной информатики</w:t>
      </w:r>
      <w:r>
        <w:tab/>
        <w:t>Н.Г. Губанов</w:t>
      </w:r>
    </w:p>
    <w:p w:rsidR="00705114" w:rsidRDefault="00705114" w:rsidP="00705114">
      <w:pPr>
        <w:tabs>
          <w:tab w:val="right" w:pos="9356"/>
        </w:tabs>
      </w:pPr>
    </w:p>
    <w:p w:rsidR="00187A81" w:rsidRPr="00854E18" w:rsidRDefault="00181ADA" w:rsidP="001A663B">
      <w:pPr>
        <w:tabs>
          <w:tab w:val="left" w:pos="5995"/>
        </w:tabs>
        <w:jc w:val="both"/>
        <w:rPr>
          <w:sz w:val="28"/>
          <w:szCs w:val="28"/>
        </w:rPr>
      </w:pPr>
      <w:r w:rsidRPr="00854E18">
        <w:rPr>
          <w:sz w:val="28"/>
          <w:szCs w:val="28"/>
        </w:rPr>
        <w:tab/>
      </w:r>
    </w:p>
    <w:sectPr w:rsidR="00187A81" w:rsidRPr="00854E18" w:rsidSect="005C190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9D2" w:rsidRDefault="001119D2">
      <w:r>
        <w:separator/>
      </w:r>
    </w:p>
  </w:endnote>
  <w:endnote w:type="continuationSeparator" w:id="0">
    <w:p w:rsidR="001119D2" w:rsidRDefault="001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BF4" w:rsidRDefault="001D4BF4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4BF4" w:rsidRDefault="001D4BF4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BF4" w:rsidRDefault="001D4BF4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9D2" w:rsidRDefault="001119D2">
      <w:r>
        <w:separator/>
      </w:r>
    </w:p>
  </w:footnote>
  <w:footnote w:type="continuationSeparator" w:id="0">
    <w:p w:rsidR="001119D2" w:rsidRDefault="0011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5"/>
  </w:num>
  <w:num w:numId="5">
    <w:abstractNumId w:val="0"/>
  </w:num>
  <w:num w:numId="6">
    <w:abstractNumId w:val="11"/>
  </w:num>
  <w:num w:numId="7">
    <w:abstractNumId w:val="20"/>
  </w:num>
  <w:num w:numId="8">
    <w:abstractNumId w:val="2"/>
  </w:num>
  <w:num w:numId="9">
    <w:abstractNumId w:val="1"/>
  </w:num>
  <w:num w:numId="10">
    <w:abstractNumId w:val="21"/>
  </w:num>
  <w:num w:numId="11">
    <w:abstractNumId w:val="7"/>
  </w:num>
  <w:num w:numId="12">
    <w:abstractNumId w:val="23"/>
  </w:num>
  <w:num w:numId="13">
    <w:abstractNumId w:val="10"/>
  </w:num>
  <w:num w:numId="14">
    <w:abstractNumId w:val="24"/>
  </w:num>
  <w:num w:numId="15">
    <w:abstractNumId w:val="16"/>
  </w:num>
  <w:num w:numId="16">
    <w:abstractNumId w:val="22"/>
  </w:num>
  <w:num w:numId="17">
    <w:abstractNumId w:val="25"/>
  </w:num>
  <w:num w:numId="18">
    <w:abstractNumId w:val="3"/>
  </w:num>
  <w:num w:numId="19">
    <w:abstractNumId w:val="18"/>
  </w:num>
  <w:num w:numId="20">
    <w:abstractNumId w:val="12"/>
  </w:num>
  <w:num w:numId="21">
    <w:abstractNumId w:val="9"/>
  </w:num>
  <w:num w:numId="22">
    <w:abstractNumId w:val="17"/>
  </w:num>
  <w:num w:numId="23">
    <w:abstractNumId w:val="14"/>
  </w:num>
  <w:num w:numId="24">
    <w:abstractNumId w:val="4"/>
  </w:num>
  <w:num w:numId="25">
    <w:abstractNumId w:val="8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C0"/>
    <w:rsid w:val="00014BAD"/>
    <w:rsid w:val="0001545B"/>
    <w:rsid w:val="0001621C"/>
    <w:rsid w:val="000174E9"/>
    <w:rsid w:val="0003101A"/>
    <w:rsid w:val="00031617"/>
    <w:rsid w:val="00035062"/>
    <w:rsid w:val="000402F3"/>
    <w:rsid w:val="00046B50"/>
    <w:rsid w:val="00051E46"/>
    <w:rsid w:val="0005601C"/>
    <w:rsid w:val="00065994"/>
    <w:rsid w:val="000661A7"/>
    <w:rsid w:val="00070721"/>
    <w:rsid w:val="000719E2"/>
    <w:rsid w:val="00073185"/>
    <w:rsid w:val="00076460"/>
    <w:rsid w:val="0009488D"/>
    <w:rsid w:val="000A1056"/>
    <w:rsid w:val="000B07AD"/>
    <w:rsid w:val="000B0DD1"/>
    <w:rsid w:val="000B20B4"/>
    <w:rsid w:val="000B6140"/>
    <w:rsid w:val="000C7AD9"/>
    <w:rsid w:val="000D0293"/>
    <w:rsid w:val="000E022D"/>
    <w:rsid w:val="000F16AF"/>
    <w:rsid w:val="000F19DA"/>
    <w:rsid w:val="000F2C68"/>
    <w:rsid w:val="00101963"/>
    <w:rsid w:val="00103EB8"/>
    <w:rsid w:val="001119D2"/>
    <w:rsid w:val="00112615"/>
    <w:rsid w:val="0011712D"/>
    <w:rsid w:val="00123AB6"/>
    <w:rsid w:val="00130B6D"/>
    <w:rsid w:val="00132387"/>
    <w:rsid w:val="0013261A"/>
    <w:rsid w:val="00132A90"/>
    <w:rsid w:val="00132B75"/>
    <w:rsid w:val="00133CEE"/>
    <w:rsid w:val="00140EDB"/>
    <w:rsid w:val="00143FC9"/>
    <w:rsid w:val="00155DBA"/>
    <w:rsid w:val="001623C6"/>
    <w:rsid w:val="00171197"/>
    <w:rsid w:val="0017231C"/>
    <w:rsid w:val="00181ADA"/>
    <w:rsid w:val="00182299"/>
    <w:rsid w:val="00184438"/>
    <w:rsid w:val="00184479"/>
    <w:rsid w:val="00187A81"/>
    <w:rsid w:val="0019355D"/>
    <w:rsid w:val="00194A53"/>
    <w:rsid w:val="001952AD"/>
    <w:rsid w:val="00196D9B"/>
    <w:rsid w:val="001A3A14"/>
    <w:rsid w:val="001A6454"/>
    <w:rsid w:val="001A663B"/>
    <w:rsid w:val="001A79B9"/>
    <w:rsid w:val="001B0EA9"/>
    <w:rsid w:val="001B2338"/>
    <w:rsid w:val="001C6484"/>
    <w:rsid w:val="001D3429"/>
    <w:rsid w:val="001D4BF4"/>
    <w:rsid w:val="001E25F1"/>
    <w:rsid w:val="001E3C83"/>
    <w:rsid w:val="001E4730"/>
    <w:rsid w:val="001E4BD4"/>
    <w:rsid w:val="001E6332"/>
    <w:rsid w:val="001E721B"/>
    <w:rsid w:val="001F6D37"/>
    <w:rsid w:val="0020108E"/>
    <w:rsid w:val="00204678"/>
    <w:rsid w:val="002170BD"/>
    <w:rsid w:val="00227CD3"/>
    <w:rsid w:val="002328B9"/>
    <w:rsid w:val="00251F1E"/>
    <w:rsid w:val="002528E9"/>
    <w:rsid w:val="00257EB5"/>
    <w:rsid w:val="002641A6"/>
    <w:rsid w:val="00270E11"/>
    <w:rsid w:val="00273B6E"/>
    <w:rsid w:val="00274EB3"/>
    <w:rsid w:val="00275F97"/>
    <w:rsid w:val="0028264F"/>
    <w:rsid w:val="00287D0D"/>
    <w:rsid w:val="00290624"/>
    <w:rsid w:val="002C4544"/>
    <w:rsid w:val="002C4C4A"/>
    <w:rsid w:val="002E222E"/>
    <w:rsid w:val="002E7409"/>
    <w:rsid w:val="002F5A5E"/>
    <w:rsid w:val="00305E01"/>
    <w:rsid w:val="00311451"/>
    <w:rsid w:val="0031430A"/>
    <w:rsid w:val="00315023"/>
    <w:rsid w:val="003230A5"/>
    <w:rsid w:val="00325B05"/>
    <w:rsid w:val="0033044D"/>
    <w:rsid w:val="003330BE"/>
    <w:rsid w:val="0033726A"/>
    <w:rsid w:val="0034041A"/>
    <w:rsid w:val="003421D7"/>
    <w:rsid w:val="00343183"/>
    <w:rsid w:val="003436F5"/>
    <w:rsid w:val="00346E26"/>
    <w:rsid w:val="00367A51"/>
    <w:rsid w:val="00370CC8"/>
    <w:rsid w:val="00376BE8"/>
    <w:rsid w:val="00382CE2"/>
    <w:rsid w:val="00384020"/>
    <w:rsid w:val="00387F3B"/>
    <w:rsid w:val="003904AE"/>
    <w:rsid w:val="00390860"/>
    <w:rsid w:val="0039338E"/>
    <w:rsid w:val="003969C8"/>
    <w:rsid w:val="003A272B"/>
    <w:rsid w:val="003A5361"/>
    <w:rsid w:val="003B028B"/>
    <w:rsid w:val="003B0F5D"/>
    <w:rsid w:val="003B21FC"/>
    <w:rsid w:val="003D1A54"/>
    <w:rsid w:val="003D1B63"/>
    <w:rsid w:val="003D1C62"/>
    <w:rsid w:val="003E1A07"/>
    <w:rsid w:val="003E2A0B"/>
    <w:rsid w:val="003E5244"/>
    <w:rsid w:val="003E756A"/>
    <w:rsid w:val="003F2205"/>
    <w:rsid w:val="003F7DFA"/>
    <w:rsid w:val="00410981"/>
    <w:rsid w:val="00416E6B"/>
    <w:rsid w:val="004249E1"/>
    <w:rsid w:val="00426684"/>
    <w:rsid w:val="0043045D"/>
    <w:rsid w:val="004332F6"/>
    <w:rsid w:val="004572BE"/>
    <w:rsid w:val="004617F8"/>
    <w:rsid w:val="00472201"/>
    <w:rsid w:val="00475AB3"/>
    <w:rsid w:val="00475E05"/>
    <w:rsid w:val="00480713"/>
    <w:rsid w:val="0049595E"/>
    <w:rsid w:val="00496303"/>
    <w:rsid w:val="004A0D6C"/>
    <w:rsid w:val="004A6E40"/>
    <w:rsid w:val="004B02BF"/>
    <w:rsid w:val="004B2806"/>
    <w:rsid w:val="004B5861"/>
    <w:rsid w:val="004E0608"/>
    <w:rsid w:val="004E3539"/>
    <w:rsid w:val="004E6491"/>
    <w:rsid w:val="004E677D"/>
    <w:rsid w:val="004E6B04"/>
    <w:rsid w:val="004F01C3"/>
    <w:rsid w:val="004F2F39"/>
    <w:rsid w:val="004F5557"/>
    <w:rsid w:val="00505687"/>
    <w:rsid w:val="00506F75"/>
    <w:rsid w:val="00511002"/>
    <w:rsid w:val="00515B99"/>
    <w:rsid w:val="00532D1C"/>
    <w:rsid w:val="0055680C"/>
    <w:rsid w:val="00556C65"/>
    <w:rsid w:val="00556D1C"/>
    <w:rsid w:val="00557110"/>
    <w:rsid w:val="00561EAF"/>
    <w:rsid w:val="00562C65"/>
    <w:rsid w:val="00565CB0"/>
    <w:rsid w:val="005661C2"/>
    <w:rsid w:val="00573803"/>
    <w:rsid w:val="00575240"/>
    <w:rsid w:val="005A1DFB"/>
    <w:rsid w:val="005A54D1"/>
    <w:rsid w:val="005A5B6E"/>
    <w:rsid w:val="005A5F51"/>
    <w:rsid w:val="005A6510"/>
    <w:rsid w:val="005C190C"/>
    <w:rsid w:val="005C295A"/>
    <w:rsid w:val="005D014C"/>
    <w:rsid w:val="005D3115"/>
    <w:rsid w:val="005D3968"/>
    <w:rsid w:val="005D7421"/>
    <w:rsid w:val="005E0CC7"/>
    <w:rsid w:val="005E6EB3"/>
    <w:rsid w:val="005F59FF"/>
    <w:rsid w:val="00600FE1"/>
    <w:rsid w:val="00604CB8"/>
    <w:rsid w:val="0060600B"/>
    <w:rsid w:val="006119AD"/>
    <w:rsid w:val="00616B83"/>
    <w:rsid w:val="00621358"/>
    <w:rsid w:val="00625BB2"/>
    <w:rsid w:val="00626067"/>
    <w:rsid w:val="00630769"/>
    <w:rsid w:val="00632C3B"/>
    <w:rsid w:val="00637D1E"/>
    <w:rsid w:val="006429AC"/>
    <w:rsid w:val="00656C9E"/>
    <w:rsid w:val="00660C4C"/>
    <w:rsid w:val="00661736"/>
    <w:rsid w:val="00672638"/>
    <w:rsid w:val="00674B06"/>
    <w:rsid w:val="006751E4"/>
    <w:rsid w:val="00676B9A"/>
    <w:rsid w:val="00677493"/>
    <w:rsid w:val="00681761"/>
    <w:rsid w:val="00683A17"/>
    <w:rsid w:val="006975AB"/>
    <w:rsid w:val="00697CAE"/>
    <w:rsid w:val="006A00C9"/>
    <w:rsid w:val="006A1059"/>
    <w:rsid w:val="006A1813"/>
    <w:rsid w:val="006A4AD5"/>
    <w:rsid w:val="006A6553"/>
    <w:rsid w:val="006A676A"/>
    <w:rsid w:val="006A7EE6"/>
    <w:rsid w:val="006B0DBB"/>
    <w:rsid w:val="006B1478"/>
    <w:rsid w:val="006B7AF6"/>
    <w:rsid w:val="006C594E"/>
    <w:rsid w:val="006E4B2D"/>
    <w:rsid w:val="007036F1"/>
    <w:rsid w:val="007042BA"/>
    <w:rsid w:val="00705114"/>
    <w:rsid w:val="00724525"/>
    <w:rsid w:val="0072610C"/>
    <w:rsid w:val="00730799"/>
    <w:rsid w:val="00732D7D"/>
    <w:rsid w:val="00737113"/>
    <w:rsid w:val="0074105F"/>
    <w:rsid w:val="0074600B"/>
    <w:rsid w:val="00751DC9"/>
    <w:rsid w:val="007528C9"/>
    <w:rsid w:val="007542FC"/>
    <w:rsid w:val="00756EEA"/>
    <w:rsid w:val="00765BCC"/>
    <w:rsid w:val="00775EA0"/>
    <w:rsid w:val="007766EC"/>
    <w:rsid w:val="0078424B"/>
    <w:rsid w:val="007849B1"/>
    <w:rsid w:val="007A2AFB"/>
    <w:rsid w:val="007B12F1"/>
    <w:rsid w:val="007B6D82"/>
    <w:rsid w:val="007E11AF"/>
    <w:rsid w:val="007E1D2F"/>
    <w:rsid w:val="007E2611"/>
    <w:rsid w:val="007F016B"/>
    <w:rsid w:val="0080466E"/>
    <w:rsid w:val="00811271"/>
    <w:rsid w:val="00811471"/>
    <w:rsid w:val="00816EA6"/>
    <w:rsid w:val="0083211C"/>
    <w:rsid w:val="0083383A"/>
    <w:rsid w:val="00845C47"/>
    <w:rsid w:val="00846294"/>
    <w:rsid w:val="00854E18"/>
    <w:rsid w:val="00863CAE"/>
    <w:rsid w:val="00864C0F"/>
    <w:rsid w:val="00864ED8"/>
    <w:rsid w:val="0087370F"/>
    <w:rsid w:val="00875E11"/>
    <w:rsid w:val="0087756E"/>
    <w:rsid w:val="00880FA5"/>
    <w:rsid w:val="00886545"/>
    <w:rsid w:val="00891EFC"/>
    <w:rsid w:val="00897DA3"/>
    <w:rsid w:val="008A2B79"/>
    <w:rsid w:val="008A4668"/>
    <w:rsid w:val="008A574F"/>
    <w:rsid w:val="008A5E29"/>
    <w:rsid w:val="008A6433"/>
    <w:rsid w:val="008A68C5"/>
    <w:rsid w:val="008B4644"/>
    <w:rsid w:val="008C11E4"/>
    <w:rsid w:val="008D406D"/>
    <w:rsid w:val="008E3A9C"/>
    <w:rsid w:val="008E47D8"/>
    <w:rsid w:val="008E5739"/>
    <w:rsid w:val="008F33B6"/>
    <w:rsid w:val="008F5304"/>
    <w:rsid w:val="00936994"/>
    <w:rsid w:val="0094511C"/>
    <w:rsid w:val="00952C27"/>
    <w:rsid w:val="00956B7F"/>
    <w:rsid w:val="00966436"/>
    <w:rsid w:val="009669A2"/>
    <w:rsid w:val="009671C6"/>
    <w:rsid w:val="009705E5"/>
    <w:rsid w:val="0097650F"/>
    <w:rsid w:val="0098156A"/>
    <w:rsid w:val="009816B3"/>
    <w:rsid w:val="009863B9"/>
    <w:rsid w:val="00987075"/>
    <w:rsid w:val="00990C0F"/>
    <w:rsid w:val="009A1A7F"/>
    <w:rsid w:val="009C442B"/>
    <w:rsid w:val="009E28F5"/>
    <w:rsid w:val="009E547F"/>
    <w:rsid w:val="009E5CD4"/>
    <w:rsid w:val="009E62AF"/>
    <w:rsid w:val="009E7C75"/>
    <w:rsid w:val="009F45DB"/>
    <w:rsid w:val="009F47F3"/>
    <w:rsid w:val="009F754A"/>
    <w:rsid w:val="00A01768"/>
    <w:rsid w:val="00A13CE5"/>
    <w:rsid w:val="00A30E03"/>
    <w:rsid w:val="00A37A4A"/>
    <w:rsid w:val="00A40E10"/>
    <w:rsid w:val="00A40F8C"/>
    <w:rsid w:val="00A42960"/>
    <w:rsid w:val="00A46711"/>
    <w:rsid w:val="00A5355E"/>
    <w:rsid w:val="00A615C7"/>
    <w:rsid w:val="00A64B92"/>
    <w:rsid w:val="00A768C0"/>
    <w:rsid w:val="00A822B2"/>
    <w:rsid w:val="00A85EDE"/>
    <w:rsid w:val="00A87A99"/>
    <w:rsid w:val="00A92D60"/>
    <w:rsid w:val="00A94A1B"/>
    <w:rsid w:val="00A9671E"/>
    <w:rsid w:val="00AB2D27"/>
    <w:rsid w:val="00AC2AE8"/>
    <w:rsid w:val="00AD3953"/>
    <w:rsid w:val="00AE5622"/>
    <w:rsid w:val="00AF0A21"/>
    <w:rsid w:val="00AF1771"/>
    <w:rsid w:val="00AF4CB1"/>
    <w:rsid w:val="00AF5858"/>
    <w:rsid w:val="00B00C3B"/>
    <w:rsid w:val="00B12000"/>
    <w:rsid w:val="00B15BE1"/>
    <w:rsid w:val="00B335CE"/>
    <w:rsid w:val="00B43DDD"/>
    <w:rsid w:val="00B54274"/>
    <w:rsid w:val="00B55B20"/>
    <w:rsid w:val="00B65674"/>
    <w:rsid w:val="00B8391A"/>
    <w:rsid w:val="00B8614F"/>
    <w:rsid w:val="00B86F44"/>
    <w:rsid w:val="00B9638F"/>
    <w:rsid w:val="00B96B66"/>
    <w:rsid w:val="00BB75E4"/>
    <w:rsid w:val="00BC184F"/>
    <w:rsid w:val="00BC2235"/>
    <w:rsid w:val="00BC2923"/>
    <w:rsid w:val="00BC6DD4"/>
    <w:rsid w:val="00BD4E88"/>
    <w:rsid w:val="00BE4398"/>
    <w:rsid w:val="00BE4436"/>
    <w:rsid w:val="00BF298A"/>
    <w:rsid w:val="00BF6067"/>
    <w:rsid w:val="00C03E7C"/>
    <w:rsid w:val="00C050E2"/>
    <w:rsid w:val="00C066C9"/>
    <w:rsid w:val="00C07921"/>
    <w:rsid w:val="00C07932"/>
    <w:rsid w:val="00C1129C"/>
    <w:rsid w:val="00C17696"/>
    <w:rsid w:val="00C1789E"/>
    <w:rsid w:val="00C17D2F"/>
    <w:rsid w:val="00C22331"/>
    <w:rsid w:val="00C22E87"/>
    <w:rsid w:val="00C43656"/>
    <w:rsid w:val="00C5781C"/>
    <w:rsid w:val="00C57E22"/>
    <w:rsid w:val="00C66DCF"/>
    <w:rsid w:val="00C7329E"/>
    <w:rsid w:val="00C845B2"/>
    <w:rsid w:val="00C8726A"/>
    <w:rsid w:val="00C93113"/>
    <w:rsid w:val="00C93C17"/>
    <w:rsid w:val="00CA2570"/>
    <w:rsid w:val="00CA63CC"/>
    <w:rsid w:val="00CB41CD"/>
    <w:rsid w:val="00CB48C5"/>
    <w:rsid w:val="00CB5912"/>
    <w:rsid w:val="00CC30F7"/>
    <w:rsid w:val="00CC368E"/>
    <w:rsid w:val="00CD18D4"/>
    <w:rsid w:val="00CD5B8E"/>
    <w:rsid w:val="00CE337A"/>
    <w:rsid w:val="00CE7734"/>
    <w:rsid w:val="00D0203A"/>
    <w:rsid w:val="00D0749F"/>
    <w:rsid w:val="00D16418"/>
    <w:rsid w:val="00D21109"/>
    <w:rsid w:val="00D26C5F"/>
    <w:rsid w:val="00D30B07"/>
    <w:rsid w:val="00D40609"/>
    <w:rsid w:val="00D423AF"/>
    <w:rsid w:val="00D466A9"/>
    <w:rsid w:val="00D47E1F"/>
    <w:rsid w:val="00D701B2"/>
    <w:rsid w:val="00D773F6"/>
    <w:rsid w:val="00D8080A"/>
    <w:rsid w:val="00D86233"/>
    <w:rsid w:val="00D91A72"/>
    <w:rsid w:val="00D91F98"/>
    <w:rsid w:val="00D940BE"/>
    <w:rsid w:val="00D94ABB"/>
    <w:rsid w:val="00DA0C81"/>
    <w:rsid w:val="00DA7D23"/>
    <w:rsid w:val="00DB1524"/>
    <w:rsid w:val="00DB3814"/>
    <w:rsid w:val="00DB7045"/>
    <w:rsid w:val="00DC6164"/>
    <w:rsid w:val="00DC6A48"/>
    <w:rsid w:val="00DE2A26"/>
    <w:rsid w:val="00DF28D3"/>
    <w:rsid w:val="00DF334E"/>
    <w:rsid w:val="00DF749C"/>
    <w:rsid w:val="00E01A65"/>
    <w:rsid w:val="00E03B1A"/>
    <w:rsid w:val="00E06B3E"/>
    <w:rsid w:val="00E1528C"/>
    <w:rsid w:val="00E27562"/>
    <w:rsid w:val="00E27A59"/>
    <w:rsid w:val="00E27C27"/>
    <w:rsid w:val="00E32A81"/>
    <w:rsid w:val="00E338D3"/>
    <w:rsid w:val="00E441A1"/>
    <w:rsid w:val="00E44718"/>
    <w:rsid w:val="00E61A2C"/>
    <w:rsid w:val="00E671FA"/>
    <w:rsid w:val="00E74F0E"/>
    <w:rsid w:val="00E75C24"/>
    <w:rsid w:val="00E76CAD"/>
    <w:rsid w:val="00E80378"/>
    <w:rsid w:val="00E81FD3"/>
    <w:rsid w:val="00E8582A"/>
    <w:rsid w:val="00EA4185"/>
    <w:rsid w:val="00EB204D"/>
    <w:rsid w:val="00EB238D"/>
    <w:rsid w:val="00EB40F0"/>
    <w:rsid w:val="00EB79ED"/>
    <w:rsid w:val="00EB7F3E"/>
    <w:rsid w:val="00EC0038"/>
    <w:rsid w:val="00EC62D7"/>
    <w:rsid w:val="00ED1B6C"/>
    <w:rsid w:val="00EE548E"/>
    <w:rsid w:val="00EE67F8"/>
    <w:rsid w:val="00EF0E7C"/>
    <w:rsid w:val="00EF2723"/>
    <w:rsid w:val="00EF2A36"/>
    <w:rsid w:val="00EF2F6F"/>
    <w:rsid w:val="00EF6BBF"/>
    <w:rsid w:val="00F01109"/>
    <w:rsid w:val="00F039CA"/>
    <w:rsid w:val="00F060C5"/>
    <w:rsid w:val="00F25A4A"/>
    <w:rsid w:val="00F327BE"/>
    <w:rsid w:val="00F3381B"/>
    <w:rsid w:val="00F6256C"/>
    <w:rsid w:val="00F62D00"/>
    <w:rsid w:val="00F703C6"/>
    <w:rsid w:val="00F7402A"/>
    <w:rsid w:val="00F77F31"/>
    <w:rsid w:val="00F81806"/>
    <w:rsid w:val="00F83C5E"/>
    <w:rsid w:val="00F84A4E"/>
    <w:rsid w:val="00F86732"/>
    <w:rsid w:val="00F86EB5"/>
    <w:rsid w:val="00F94E50"/>
    <w:rsid w:val="00F96772"/>
    <w:rsid w:val="00FA4039"/>
    <w:rsid w:val="00FA4D31"/>
    <w:rsid w:val="00FB7089"/>
    <w:rsid w:val="00FC1E0E"/>
    <w:rsid w:val="00FD0A51"/>
    <w:rsid w:val="00FF3B21"/>
    <w:rsid w:val="00FF542A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F9EF5"/>
  <w15:docId w15:val="{6CB665CF-7730-4A34-81B0-2905F42C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5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039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semiHidden/>
    <w:unhideWhenUsed/>
    <w:rsid w:val="00A13C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A13CE5"/>
    <w:rPr>
      <w:sz w:val="24"/>
      <w:szCs w:val="24"/>
    </w:rPr>
  </w:style>
  <w:style w:type="character" w:styleId="ad">
    <w:name w:val="Strong"/>
    <w:basedOn w:val="a0"/>
    <w:uiPriority w:val="22"/>
    <w:qFormat/>
    <w:rsid w:val="001A6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627A-5037-4F1B-89B5-DADE47D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Сажин Игорь Александрович</cp:lastModifiedBy>
  <cp:revision>11</cp:revision>
  <cp:lastPrinted>2016-07-08T05:19:00Z</cp:lastPrinted>
  <dcterms:created xsi:type="dcterms:W3CDTF">2023-06-02T21:08:00Z</dcterms:created>
  <dcterms:modified xsi:type="dcterms:W3CDTF">2024-07-13T07:10:00Z</dcterms:modified>
</cp:coreProperties>
</file>