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56" w:rsidRPr="000E3493" w:rsidRDefault="00FF5256" w:rsidP="00FF5256">
      <w:pPr>
        <w:pStyle w:val="Style10"/>
        <w:widowControl/>
        <w:spacing w:line="360" w:lineRule="auto"/>
        <w:ind w:left="2722"/>
        <w:rPr>
          <w:rStyle w:val="FontStyle22"/>
          <w:sz w:val="28"/>
          <w:szCs w:val="28"/>
        </w:rPr>
      </w:pPr>
      <w:r w:rsidRPr="000E3493">
        <w:rPr>
          <w:rStyle w:val="FontStyle22"/>
          <w:sz w:val="28"/>
          <w:szCs w:val="28"/>
        </w:rPr>
        <w:t>Открыта регистрация на молодежную площадку «Поколение-2020» Красноярского экономического форума</w:t>
      </w:r>
    </w:p>
    <w:p w:rsidR="00FF5256" w:rsidRPr="000E3493" w:rsidRDefault="00FF5256" w:rsidP="00FF5256">
      <w:pPr>
        <w:pStyle w:val="Style11"/>
        <w:widowControl/>
        <w:spacing w:line="360" w:lineRule="auto"/>
        <w:ind w:right="29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>С 25 по 28 февраля 2015 года в г. Красноярске состоится 12 Красноярский экономический форум. 25 и 26 февраля в рамках КЭФ пройдет молодежная площадка «Поколение-2020», организатором которой традиционно является Молодёжное правительство Красноярского края.</w:t>
      </w:r>
    </w:p>
    <w:p w:rsidR="00FF5256" w:rsidRPr="000E3493" w:rsidRDefault="00FF5256" w:rsidP="00FF5256">
      <w:pPr>
        <w:pStyle w:val="Style11"/>
        <w:widowControl/>
        <w:spacing w:line="360" w:lineRule="auto"/>
        <w:ind w:right="14" w:firstLine="713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 xml:space="preserve">Программа форума в 2015 году построена вокруг двух основных фокусов. Фокус первого дня - </w:t>
      </w:r>
      <w:r w:rsidRPr="000E3493">
        <w:rPr>
          <w:rStyle w:val="FontStyle24"/>
          <w:sz w:val="28"/>
          <w:szCs w:val="28"/>
        </w:rPr>
        <w:t xml:space="preserve">«Кадровый потенциал для научно-технологического развития страны». </w:t>
      </w:r>
      <w:r w:rsidRPr="000E3493">
        <w:rPr>
          <w:rStyle w:val="FontStyle23"/>
          <w:sz w:val="28"/>
          <w:szCs w:val="28"/>
        </w:rPr>
        <w:t xml:space="preserve">В этот день участники Молодежной площадки будут проектировать систему подготовки кадров для сферы науки и высокотехнологического производства. Главным объектом обсуждения станет национальная система кадрового резерва для научной отрасли страны. Второй день молодежной площадки посвящен теме </w:t>
      </w:r>
      <w:r w:rsidRPr="000E3493">
        <w:rPr>
          <w:rStyle w:val="FontStyle24"/>
          <w:sz w:val="28"/>
          <w:szCs w:val="28"/>
        </w:rPr>
        <w:t xml:space="preserve">«Россия и АТР: энергия молодости», </w:t>
      </w:r>
      <w:r w:rsidRPr="000E3493">
        <w:rPr>
          <w:rStyle w:val="FontStyle23"/>
          <w:sz w:val="28"/>
          <w:szCs w:val="28"/>
        </w:rPr>
        <w:t>которая будет рассматриваться в разрезе шести основных направлений: «Города для жизни», «Планета спорта, эпоха спорта», «Живая культура», «Мир технологий и инноваций без границ».</w:t>
      </w:r>
    </w:p>
    <w:p w:rsidR="00FF5256" w:rsidRPr="000E3493" w:rsidRDefault="00FF5256" w:rsidP="00FF5256">
      <w:pPr>
        <w:pStyle w:val="Style11"/>
        <w:widowControl/>
        <w:spacing w:line="360" w:lineRule="auto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 xml:space="preserve">К участию в фокусе «Кадровый потенциал для научно-технологического развития страны» приглашаются молодые ученые в сфере высокотехнологичного производства, молодые предприниматели и представители компаний, занимающихся наукоемким производством, а также организации, ведущие работу с молодыми учеными: научно-исследовательские институты, </w:t>
      </w:r>
      <w:proofErr w:type="spellStart"/>
      <w:r w:rsidRPr="000E3493">
        <w:rPr>
          <w:rStyle w:val="FontStyle23"/>
          <w:sz w:val="28"/>
          <w:szCs w:val="28"/>
        </w:rPr>
        <w:t>грантовые</w:t>
      </w:r>
      <w:proofErr w:type="spellEnd"/>
      <w:r w:rsidRPr="000E3493">
        <w:rPr>
          <w:rStyle w:val="FontStyle23"/>
          <w:sz w:val="28"/>
          <w:szCs w:val="28"/>
        </w:rPr>
        <w:t xml:space="preserve"> и стипендиальные фонды, учреждения в сфере науки, региональные министерства и ведомства, где реализуются передовые технологии в сфере поддержки научной деятельности. Более того, в этом году полноправными участниками Молодежной площадки станут ученики старших классов средних образовательных школ Красноярского края. Для них пройдет дополнительная образовательная и деловая программа. В состав участников данного фокуса войдут 20 человек, успешно прошедших конкурсное испытание.</w:t>
      </w:r>
    </w:p>
    <w:p w:rsidR="00FF5256" w:rsidRPr="000E3493" w:rsidRDefault="00FF5256" w:rsidP="00FF5256">
      <w:pPr>
        <w:pStyle w:val="Style11"/>
        <w:widowControl/>
        <w:spacing w:line="360" w:lineRule="auto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>В фокусе «Россия и АТР: энергия молодости» примут участие студенты высших учебных заведений, представители региональных и федеральных профессиональных сообществ, представители молодежных организаций и объединений, осуществляющих свою деятельность на территории России и странах, входящих в Азиатско-Тихоокеанский регион.</w:t>
      </w:r>
    </w:p>
    <w:p w:rsidR="00FF5256" w:rsidRPr="000E3493" w:rsidRDefault="00FF5256" w:rsidP="00FF5256">
      <w:pPr>
        <w:pStyle w:val="Style11"/>
        <w:widowControl/>
        <w:spacing w:line="360" w:lineRule="auto"/>
        <w:ind w:firstLine="713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>На завершающем пленарном заседании Молодежной площадки будет представлен список лучших идей и предложений Правительству Российской Федерации, который ляжет в основу доклада для основного пленарного заседания 12 Красноярского экономического форму.</w:t>
      </w:r>
    </w:p>
    <w:p w:rsidR="00FF5256" w:rsidRPr="000E3493" w:rsidRDefault="00FF5256" w:rsidP="00FF5256">
      <w:pPr>
        <w:pStyle w:val="Style11"/>
        <w:widowControl/>
        <w:spacing w:line="360" w:lineRule="auto"/>
        <w:ind w:right="22" w:firstLine="698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>Для того чтобы стать участником молодежной площадки «Поколение 2020» необходимо пройти конкурсный отбор. Так, для участия на сайте площадки необходимо зарегистрироваться, заполнить анкету и решить кейс по одному из четырех направлений, соответствующих тематике секций молодежной площадки. Подробнее с условиями конкурсного отбора можно ознакомиться в Положении.</w:t>
      </w:r>
    </w:p>
    <w:p w:rsidR="00FF5256" w:rsidRPr="000E3493" w:rsidRDefault="00FF5256" w:rsidP="00FF5256">
      <w:pPr>
        <w:pStyle w:val="Style13"/>
        <w:widowControl/>
        <w:spacing w:line="360" w:lineRule="auto"/>
        <w:ind w:left="706" w:firstLine="0"/>
        <w:jc w:val="left"/>
        <w:rPr>
          <w:rStyle w:val="FontStyle24"/>
          <w:sz w:val="28"/>
          <w:szCs w:val="28"/>
        </w:rPr>
      </w:pPr>
      <w:r w:rsidRPr="000E3493">
        <w:rPr>
          <w:rStyle w:val="FontStyle24"/>
          <w:sz w:val="28"/>
          <w:szCs w:val="28"/>
        </w:rPr>
        <w:t>Информация о форуме:</w:t>
      </w:r>
    </w:p>
    <w:p w:rsidR="00FF5256" w:rsidRPr="000E3493" w:rsidRDefault="00FF5256" w:rsidP="00FF5256">
      <w:pPr>
        <w:pStyle w:val="Style11"/>
        <w:widowControl/>
        <w:spacing w:line="360" w:lineRule="auto"/>
        <w:ind w:right="7" w:firstLine="727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 xml:space="preserve">12 Красноярский экономический форум пройдет с 25 по 28 февраля 2015 года при поддержке Правительства Российской Федерации и Минэкономразвития России. Организационный комитет Форума возглавляет заместитель Председателя Правительства страны Аркадий </w:t>
      </w:r>
      <w:proofErr w:type="spellStart"/>
      <w:r w:rsidRPr="000E3493">
        <w:rPr>
          <w:rStyle w:val="FontStyle23"/>
          <w:sz w:val="28"/>
          <w:szCs w:val="28"/>
        </w:rPr>
        <w:t>Дворкович</w:t>
      </w:r>
      <w:proofErr w:type="spellEnd"/>
      <w:r w:rsidRPr="000E3493">
        <w:rPr>
          <w:rStyle w:val="FontStyle23"/>
          <w:sz w:val="28"/>
          <w:szCs w:val="28"/>
        </w:rPr>
        <w:t xml:space="preserve">. Основными темами 12 КЭФ станут вопросы </w:t>
      </w:r>
      <w:proofErr w:type="spellStart"/>
      <w:r w:rsidRPr="000E3493">
        <w:rPr>
          <w:rStyle w:val="FontStyle23"/>
          <w:sz w:val="28"/>
          <w:szCs w:val="28"/>
        </w:rPr>
        <w:t>импортозамещения</w:t>
      </w:r>
      <w:proofErr w:type="spellEnd"/>
      <w:r w:rsidRPr="000E3493">
        <w:rPr>
          <w:rStyle w:val="FontStyle23"/>
          <w:sz w:val="28"/>
          <w:szCs w:val="28"/>
        </w:rPr>
        <w:t xml:space="preserve"> и развития отношений России с государствами Азиатско-Тихоокеанского региона и странами БРИКС, перспективы расширения интеграционных процессов Евразийского экономического сообщества и повышения конкурентоспособности российской экономики.</w:t>
      </w:r>
    </w:p>
    <w:p w:rsidR="00FF5256" w:rsidRPr="000E3493" w:rsidRDefault="00FF5256" w:rsidP="00FF5256">
      <w:pPr>
        <w:pStyle w:val="Style11"/>
        <w:widowControl/>
        <w:spacing w:line="360" w:lineRule="auto"/>
        <w:ind w:firstLine="713"/>
        <w:rPr>
          <w:rStyle w:val="FontStyle23"/>
          <w:sz w:val="28"/>
          <w:szCs w:val="28"/>
        </w:rPr>
      </w:pPr>
      <w:r w:rsidRPr="000E3493">
        <w:rPr>
          <w:rStyle w:val="FontStyle23"/>
          <w:sz w:val="28"/>
          <w:szCs w:val="28"/>
        </w:rPr>
        <w:t xml:space="preserve">Красноярский экономический форум - одна из крупнейших в России переговорных площадок по обсуждению социально-экономических и общественно-политических вопросов. Ежегодно молодежная площадка проводилась в первый день КЭФ. В связи с расширением молодежной программы, «Поколение-2020» в 2015 году займет два дня. </w:t>
      </w:r>
      <w:r w:rsidRPr="000E3493">
        <w:rPr>
          <w:rStyle w:val="FontStyle23"/>
          <w:sz w:val="28"/>
          <w:szCs w:val="28"/>
        </w:rPr>
        <w:lastRenderedPageBreak/>
        <w:t>Ее организаторами в этом году выступают Молодежное правительство Красноярского края при поддержке Правительства края и Центра молодежных инициатив «Форум» и Фонд «Петербургский Международный Экономический Форум».</w:t>
      </w:r>
    </w:p>
    <w:p w:rsidR="00FF5256" w:rsidRPr="000E3493" w:rsidRDefault="00FF5256" w:rsidP="00FF5256">
      <w:pPr>
        <w:pStyle w:val="Style13"/>
        <w:widowControl/>
        <w:spacing w:line="360" w:lineRule="auto"/>
        <w:ind w:firstLine="706"/>
        <w:rPr>
          <w:rStyle w:val="FontStyle24"/>
          <w:sz w:val="28"/>
          <w:szCs w:val="28"/>
        </w:rPr>
      </w:pPr>
      <w:r w:rsidRPr="000E3493">
        <w:rPr>
          <w:rStyle w:val="FontStyle24"/>
          <w:sz w:val="28"/>
          <w:szCs w:val="28"/>
        </w:rPr>
        <w:t xml:space="preserve">Дополнительную информацию можно получить по телефону </w:t>
      </w:r>
      <w:r w:rsidRPr="000E3493">
        <w:rPr>
          <w:rStyle w:val="FontStyle24"/>
          <w:sz w:val="28"/>
          <w:szCs w:val="28"/>
          <w:lang w:val="en-US"/>
        </w:rPr>
        <w:t>call</w:t>
      </w:r>
      <w:r w:rsidRPr="000E3493">
        <w:rPr>
          <w:rStyle w:val="FontStyle24"/>
          <w:sz w:val="28"/>
          <w:szCs w:val="28"/>
        </w:rPr>
        <w:t xml:space="preserve">-центра 8-923-783 49-28 или по </w:t>
      </w:r>
      <w:proofErr w:type="spellStart"/>
      <w:r w:rsidRPr="000E3493">
        <w:rPr>
          <w:rStyle w:val="FontStyle24"/>
          <w:sz w:val="28"/>
          <w:szCs w:val="28"/>
        </w:rPr>
        <w:t>эл</w:t>
      </w:r>
      <w:proofErr w:type="spellEnd"/>
      <w:r w:rsidRPr="000E3493">
        <w:rPr>
          <w:rStyle w:val="FontStyle24"/>
          <w:sz w:val="28"/>
          <w:szCs w:val="28"/>
        </w:rPr>
        <w:t xml:space="preserve">. почте </w:t>
      </w:r>
      <w:hyperlink r:id="rId4" w:history="1">
        <w:r w:rsidRPr="000E3493">
          <w:rPr>
            <w:rStyle w:val="a3"/>
            <w:b/>
            <w:bCs/>
            <w:sz w:val="28"/>
            <w:szCs w:val="28"/>
            <w:lang w:val="en-US"/>
          </w:rPr>
          <w:t>pokolenie</w:t>
        </w:r>
        <w:r w:rsidRPr="000E3493">
          <w:rPr>
            <w:rStyle w:val="a3"/>
            <w:b/>
            <w:bCs/>
            <w:sz w:val="28"/>
            <w:szCs w:val="28"/>
          </w:rPr>
          <w:t>20@</w:t>
        </w:r>
        <w:r w:rsidRPr="000E3493">
          <w:rPr>
            <w:rStyle w:val="a3"/>
            <w:b/>
            <w:bCs/>
            <w:sz w:val="28"/>
            <w:szCs w:val="28"/>
            <w:lang w:val="en-US"/>
          </w:rPr>
          <w:t>yandex</w:t>
        </w:r>
        <w:r w:rsidRPr="000E3493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0E3493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EB04D4" w:rsidRDefault="00EB04D4"/>
    <w:sectPr w:rsidR="00EB04D4" w:rsidSect="00FF5256">
      <w:headerReference w:type="default" r:id="rId5"/>
      <w:pgSz w:w="16837" w:h="23810"/>
      <w:pgMar w:top="1701" w:right="1418" w:bottom="170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AF" w:rsidRDefault="00EB04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FF5256"/>
    <w:rsid w:val="00EB04D4"/>
    <w:rsid w:val="00FF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F5256"/>
    <w:pPr>
      <w:widowControl w:val="0"/>
      <w:autoSpaceDE w:val="0"/>
      <w:autoSpaceDN w:val="0"/>
      <w:adjustRightInd w:val="0"/>
      <w:spacing w:after="0" w:line="324" w:lineRule="exact"/>
      <w:ind w:hanging="14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F5256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F5256"/>
    <w:pPr>
      <w:widowControl w:val="0"/>
      <w:autoSpaceDE w:val="0"/>
      <w:autoSpaceDN w:val="0"/>
      <w:adjustRightInd w:val="0"/>
      <w:spacing w:after="0" w:line="410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FF52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">
    <w:name w:val="Font Style23"/>
    <w:basedOn w:val="a0"/>
    <w:uiPriority w:val="99"/>
    <w:rsid w:val="00FF5256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FF5256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FF52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pokolenie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2015-02-04T05:50:00Z</dcterms:created>
  <dcterms:modified xsi:type="dcterms:W3CDTF">2015-02-04T05:50:00Z</dcterms:modified>
</cp:coreProperties>
</file>