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C6" w:rsidRPr="007B7E6C" w:rsidRDefault="003C41C6" w:rsidP="00911A1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АННЕР 20" style="position:absolute;left:0;text-align:left;margin-left:-87.3pt;margin-top:-57.45pt;width:593.25pt;height:153.75pt;z-index:-251658240;visibility:visible" wrapcoords="-27 0 -27 21495 21600 21495 21600 0 -27 0">
            <v:imagedata r:id="rId6" o:title=""/>
            <w10:wrap type="tight"/>
          </v:shape>
        </w:pict>
      </w:r>
    </w:p>
    <w:p w:rsidR="003C41C6" w:rsidRPr="007B7E6C" w:rsidRDefault="003C41C6" w:rsidP="00911A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C41C6" w:rsidRPr="007B7E6C" w:rsidRDefault="003C41C6" w:rsidP="007B7E6C">
      <w:pPr>
        <w:ind w:left="-993"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E6C">
        <w:rPr>
          <w:rFonts w:ascii="Times New Roman" w:hAnsi="Times New Roman" w:cs="Times New Roman"/>
          <w:b/>
          <w:bCs/>
          <w:sz w:val="28"/>
          <w:szCs w:val="28"/>
        </w:rPr>
        <w:t>20 декабря 11.30 – 19.00</w:t>
      </w:r>
    </w:p>
    <w:p w:rsidR="003C41C6" w:rsidRPr="007B7E6C" w:rsidRDefault="003C41C6" w:rsidP="007B7E6C">
      <w:pPr>
        <w:ind w:left="-993"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E6C">
        <w:rPr>
          <w:rFonts w:ascii="Times New Roman" w:hAnsi="Times New Roman" w:cs="Times New Roman"/>
          <w:b/>
          <w:bCs/>
          <w:sz w:val="28"/>
          <w:szCs w:val="28"/>
        </w:rPr>
        <w:t>ул. Главная, д.3</w:t>
      </w:r>
    </w:p>
    <w:p w:rsidR="003C41C6" w:rsidRPr="007B7E6C" w:rsidRDefault="003C41C6" w:rsidP="007B7E6C">
      <w:pPr>
        <w:ind w:left="-993"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E6C">
        <w:rPr>
          <w:rFonts w:ascii="Times New Roman" w:hAnsi="Times New Roman" w:cs="Times New Roman"/>
          <w:b/>
          <w:bCs/>
          <w:sz w:val="28"/>
          <w:szCs w:val="28"/>
        </w:rPr>
        <w:t>Самарский бизнес-инкубатор проводит "БИЗНЕС-ЁЛКУ" для руководителей малого и среднего бизнеса и партнеров!</w:t>
      </w:r>
    </w:p>
    <w:p w:rsidR="003C41C6" w:rsidRDefault="003C41C6" w:rsidP="007B7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7E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Итоговое бизнес-событие года проходит под патронажем Департамента по промышленной политике и поддержке предпринимательства  Администрации городского округа Самара.</w:t>
      </w:r>
    </w:p>
    <w:p w:rsidR="003C41C6" w:rsidRDefault="003C41C6" w:rsidP="007B7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41C6" w:rsidRPr="00BB6DF5" w:rsidRDefault="003C41C6" w:rsidP="007B7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6D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программе «БИЗНЕС-ЁЛКИ» образовательные подарки, деловое общение, обращение Деда Мороза к предпринимателям и музыкальный сюрприз.</w:t>
      </w:r>
    </w:p>
    <w:tbl>
      <w:tblPr>
        <w:tblpPr w:leftFromText="180" w:rightFromText="180" w:vertAnchor="text" w:horzAnchor="margin" w:tblpX="-1343" w:tblpY="495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9113"/>
      </w:tblGrid>
      <w:tr w:rsidR="003C41C6" w:rsidRPr="00984C27">
        <w:trPr>
          <w:trHeight w:val="640"/>
        </w:trPr>
        <w:tc>
          <w:tcPr>
            <w:tcW w:w="2235" w:type="dxa"/>
            <w:shd w:val="clear" w:color="auto" w:fill="95B3D7"/>
          </w:tcPr>
          <w:p w:rsidR="003C41C6" w:rsidRPr="007B7E6C" w:rsidRDefault="003C41C6" w:rsidP="007B7E6C">
            <w:pPr>
              <w:spacing w:after="0" w:line="240" w:lineRule="auto"/>
              <w:ind w:left="1125" w:hanging="1125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B7E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9113" w:type="dxa"/>
            <w:shd w:val="clear" w:color="auto" w:fill="95B3D7"/>
          </w:tcPr>
          <w:p w:rsidR="003C41C6" w:rsidRPr="007B7E6C" w:rsidRDefault="003C41C6" w:rsidP="007B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B7E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Название</w:t>
            </w:r>
          </w:p>
        </w:tc>
      </w:tr>
      <w:tr w:rsidR="003C41C6" w:rsidRPr="00984C27">
        <w:trPr>
          <w:trHeight w:val="910"/>
        </w:trPr>
        <w:tc>
          <w:tcPr>
            <w:tcW w:w="2235" w:type="dxa"/>
          </w:tcPr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11.30-13.00</w:t>
            </w:r>
          </w:p>
        </w:tc>
        <w:tc>
          <w:tcPr>
            <w:tcW w:w="9113" w:type="dxa"/>
          </w:tcPr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i/>
                <w:iCs/>
                <w:u w:val="single"/>
              </w:rPr>
              <w:t>БИЗНЕС-ПРАКТИКА :</w:t>
            </w: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 Управление «живыми» людьми. На основе технологии «Управленческие поединки»</w:t>
            </w:r>
          </w:p>
          <w:p w:rsidR="003C41C6" w:rsidRPr="007B7E6C" w:rsidRDefault="003C41C6" w:rsidP="00C85523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Модератор: </w:t>
            </w:r>
            <w:r w:rsidRPr="007B7E6C">
              <w:rPr>
                <w:rFonts w:ascii="Times New Roman" w:hAnsi="Times New Roman" w:cs="Times New Roman"/>
                <w:kern w:val="36"/>
                <w:lang w:eastAsia="ru-RU"/>
              </w:rPr>
              <w:t>Оводенко Дмитрий Владимирович, Директор ГУ "Самарский Ресурсный Центр"</w:t>
            </w:r>
          </w:p>
          <w:p w:rsidR="003C41C6" w:rsidRPr="007B7E6C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41C6" w:rsidRPr="00984C27">
        <w:trPr>
          <w:trHeight w:val="910"/>
        </w:trPr>
        <w:tc>
          <w:tcPr>
            <w:tcW w:w="2235" w:type="dxa"/>
          </w:tcPr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11.30-13.00</w:t>
            </w:r>
          </w:p>
        </w:tc>
        <w:tc>
          <w:tcPr>
            <w:tcW w:w="9113" w:type="dxa"/>
          </w:tcPr>
          <w:p w:rsidR="003C41C6" w:rsidRPr="00984C27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7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ТРЕНИНГ:</w:t>
            </w:r>
            <w:r w:rsidRPr="00984C27">
              <w:rPr>
                <w:rFonts w:ascii="Times New Roman" w:hAnsi="Times New Roman" w:cs="Times New Roman"/>
              </w:rPr>
              <w:t xml:space="preserve">  Бизнес-симулятор  «</w:t>
            </w:r>
            <w:r w:rsidRPr="00984C27">
              <w:rPr>
                <w:rFonts w:ascii="Times New Roman" w:hAnsi="Times New Roman" w:cs="Times New Roman"/>
                <w:lang w:val="en-US"/>
              </w:rPr>
              <w:t>Business</w:t>
            </w:r>
            <w:r w:rsidRPr="00984C27">
              <w:rPr>
                <w:rFonts w:ascii="Times New Roman" w:hAnsi="Times New Roman" w:cs="Times New Roman"/>
              </w:rPr>
              <w:t xml:space="preserve"> </w:t>
            </w:r>
            <w:r w:rsidRPr="00984C27">
              <w:rPr>
                <w:rFonts w:ascii="Times New Roman" w:hAnsi="Times New Roman" w:cs="Times New Roman"/>
                <w:lang w:val="en-US"/>
              </w:rPr>
              <w:t>Wars</w:t>
            </w:r>
            <w:r w:rsidRPr="00984C27">
              <w:rPr>
                <w:rFonts w:ascii="Times New Roman" w:hAnsi="Times New Roman" w:cs="Times New Roman"/>
              </w:rPr>
              <w:t xml:space="preserve">. Предприниматель» </w:t>
            </w:r>
            <w:r w:rsidRPr="0098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1C6" w:rsidRPr="00984C27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7">
              <w:rPr>
                <w:rFonts w:ascii="Times New Roman" w:hAnsi="Times New Roman" w:cs="Times New Roman"/>
                <w:sz w:val="24"/>
                <w:szCs w:val="24"/>
              </w:rPr>
              <w:t>Описание:</w:t>
            </w:r>
          </w:p>
          <w:p w:rsidR="003C41C6" w:rsidRPr="00984C27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7">
              <w:rPr>
                <w:rFonts w:ascii="Times New Roman" w:hAnsi="Times New Roman" w:cs="Times New Roman"/>
                <w:sz w:val="24"/>
                <w:szCs w:val="24"/>
              </w:rPr>
              <w:t>Это тренинг, в котором сочетается применение компьютерной бизнес-симуляции и организации обсуждений и анализа решений. В ходе симуляции участники берут на себя управление виртуальными компаниями; цель симуляции – добиться максимальной оценки стоимости компании по окончании игры и в перспективе. Обсуждение и анализ направлены на рассмотрение способов принятия решений на различных уровнях управления.</w:t>
            </w:r>
          </w:p>
          <w:p w:rsidR="003C41C6" w:rsidRPr="00984C27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C6" w:rsidRPr="00C85523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84C27"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Pr="00984C27">
              <w:t xml:space="preserve"> </w:t>
            </w:r>
            <w:r w:rsidRPr="00984C27">
              <w:rPr>
                <w:rFonts w:ascii="Times New Roman" w:hAnsi="Times New Roman" w:cs="Times New Roman"/>
              </w:rPr>
              <w:t>Андрей Илингин,  коммерческий директор и основатель MG system – компания разработчик бизнес-симуляторов (электронных деловых игр)</w:t>
            </w:r>
          </w:p>
        </w:tc>
      </w:tr>
      <w:tr w:rsidR="003C41C6" w:rsidRPr="00984C27">
        <w:trPr>
          <w:trHeight w:val="1067"/>
        </w:trPr>
        <w:tc>
          <w:tcPr>
            <w:tcW w:w="2235" w:type="dxa"/>
          </w:tcPr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13.30-15.00</w:t>
            </w:r>
          </w:p>
          <w:p w:rsidR="003C41C6" w:rsidRPr="007B7E6C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Ауд. №102</w:t>
            </w:r>
          </w:p>
          <w:p w:rsidR="003C41C6" w:rsidRPr="007B7E6C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13" w:type="dxa"/>
          </w:tcPr>
          <w:p w:rsidR="003C41C6" w:rsidRPr="00984C27" w:rsidRDefault="003C41C6" w:rsidP="00C85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i/>
                <w:iCs/>
                <w:u w:val="single"/>
              </w:rPr>
              <w:t>МАСТЕР-КЛАСС:</w:t>
            </w: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 «15 секретов увеличения прибыли, которые будут актуальны в 2014 году»</w:t>
            </w:r>
          </w:p>
          <w:p w:rsidR="003C41C6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Описание:</w:t>
            </w:r>
          </w:p>
          <w:p w:rsidR="003C41C6" w:rsidRPr="00984C27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D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4C2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Ключевая формула продаж</w:t>
            </w:r>
            <w:r w:rsidRPr="00984C27">
              <w:rPr>
                <w:rFonts w:ascii="Times New Roman" w:hAnsi="Times New Roman" w:cs="Times New Roman"/>
                <w:sz w:val="24"/>
                <w:szCs w:val="24"/>
              </w:rPr>
              <w:br/>
              <w:t>- С чего начать работу по увеличению продаж в вашем бизнесе?</w:t>
            </w:r>
          </w:p>
          <w:p w:rsidR="003C41C6" w:rsidRPr="00984C27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4C2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5 способов продать клиентам больше и дороже</w:t>
            </w:r>
            <w:r w:rsidRPr="00984C27">
              <w:rPr>
                <w:rFonts w:ascii="Times New Roman" w:hAnsi="Times New Roman" w:cs="Times New Roman"/>
                <w:sz w:val="24"/>
                <w:szCs w:val="24"/>
              </w:rPr>
              <w:br/>
              <w:t>-  Как избежать зависимости от скидок?</w:t>
            </w:r>
            <w:r w:rsidRPr="00984C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4C2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- Клиенты, которые покупают снова и снова – как их удержать?</w:t>
            </w:r>
            <w:r w:rsidRPr="00984C27">
              <w:rPr>
                <w:rFonts w:ascii="Times New Roman" w:hAnsi="Times New Roman" w:cs="Times New Roman"/>
                <w:sz w:val="24"/>
                <w:szCs w:val="24"/>
              </w:rPr>
              <w:br/>
              <w:t>-  Увеличение маржи – уходим от скидок!</w:t>
            </w:r>
            <w:r w:rsidRPr="00984C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4C2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-  3 принципа создания уникального предложения</w:t>
            </w:r>
          </w:p>
          <w:p w:rsidR="003C41C6" w:rsidRPr="00C533BF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41C6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Ведущий: </w:t>
            </w:r>
            <w:r w:rsidRPr="007B7E6C">
              <w:rPr>
                <w:rFonts w:ascii="Times New Roman" w:hAnsi="Times New Roman" w:cs="Times New Roman"/>
                <w:color w:val="000000"/>
                <w:lang w:eastAsia="ru-RU"/>
              </w:rPr>
              <w:t>Павел Андреевич Брунов, бизнесмен, бизнес-тренер, эксперт по построению системы продаж.</w:t>
            </w:r>
          </w:p>
          <w:p w:rsidR="003C41C6" w:rsidRPr="00955780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C41C6" w:rsidRPr="00984C27">
        <w:trPr>
          <w:trHeight w:val="643"/>
        </w:trPr>
        <w:tc>
          <w:tcPr>
            <w:tcW w:w="2235" w:type="dxa"/>
          </w:tcPr>
          <w:p w:rsidR="003C41C6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13.30 – 15.00</w:t>
            </w:r>
          </w:p>
          <w:p w:rsidR="003C41C6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Ауд. №101</w:t>
            </w:r>
          </w:p>
        </w:tc>
        <w:tc>
          <w:tcPr>
            <w:tcW w:w="9113" w:type="dxa"/>
          </w:tcPr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i/>
                <w:iCs/>
                <w:u w:val="single"/>
              </w:rPr>
              <w:t xml:space="preserve">МАСТЕР-КЛАСС: </w:t>
            </w:r>
            <w:r w:rsidRPr="00984C27">
              <w:rPr>
                <w:rStyle w:val="Strong"/>
                <w:rFonts w:ascii="Times New Roman" w:hAnsi="Times New Roman" w:cs="Times New Roman"/>
              </w:rPr>
              <w:t>«</w:t>
            </w: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5</w:t>
            </w:r>
            <w:r w:rsidRPr="00984C2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эффективных способов решения проблем в 2014» .  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Описание: 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- Как искать лучших экспертов;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- Креативное мышление;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- Решения, приводящие к действию;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Ведущий: Алексей Апрелков, бизнес-тренер, эксперт в области личностного роста, избавления от лени, саморазвития.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C41C6" w:rsidRPr="00984C27">
        <w:trPr>
          <w:trHeight w:val="596"/>
        </w:trPr>
        <w:tc>
          <w:tcPr>
            <w:tcW w:w="2235" w:type="dxa"/>
          </w:tcPr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13.30-15.00</w:t>
            </w:r>
          </w:p>
          <w:p w:rsidR="003C41C6" w:rsidRPr="007B7E6C" w:rsidRDefault="003C41C6" w:rsidP="00911A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Ауд. №217</w:t>
            </w:r>
          </w:p>
        </w:tc>
        <w:tc>
          <w:tcPr>
            <w:tcW w:w="9113" w:type="dxa"/>
          </w:tcPr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u w:val="single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Открытая встреча  резидентов и выпускников  МП «Самарский бизнес-инкубатор»;</w:t>
            </w:r>
          </w:p>
        </w:tc>
      </w:tr>
      <w:tr w:rsidR="003C41C6" w:rsidRPr="00984C27">
        <w:trPr>
          <w:trHeight w:val="679"/>
        </w:trPr>
        <w:tc>
          <w:tcPr>
            <w:tcW w:w="2235" w:type="dxa"/>
          </w:tcPr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13.30-15.00</w:t>
            </w:r>
          </w:p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Ауд. №213</w:t>
            </w:r>
          </w:p>
        </w:tc>
        <w:tc>
          <w:tcPr>
            <w:tcW w:w="9113" w:type="dxa"/>
          </w:tcPr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Открытое заседание клубного формирования предпринимателей г.о. Самара  «Бизнес-класс», руководитель клуба Попова Ольга Геннадьевна.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3C41C6" w:rsidRPr="00984C27">
        <w:trPr>
          <w:trHeight w:val="643"/>
        </w:trPr>
        <w:tc>
          <w:tcPr>
            <w:tcW w:w="2235" w:type="dxa"/>
          </w:tcPr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13.30-15.00</w:t>
            </w:r>
          </w:p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Ауд. № 216</w:t>
            </w:r>
          </w:p>
        </w:tc>
        <w:tc>
          <w:tcPr>
            <w:tcW w:w="9113" w:type="dxa"/>
          </w:tcPr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i/>
                <w:iCs/>
                <w:u w:val="single"/>
              </w:rPr>
              <w:t xml:space="preserve">ПРАКТИЧЕСКАЯ СЕССИЯ: </w:t>
            </w: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  <w:u w:val="single"/>
              </w:rPr>
              <w:t>«</w:t>
            </w: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Ресурсы для стартапов 2014». Построение бизнес-моделей и эффективные механизмы привлечения ресурсов для развития стартапа 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i/>
                <w:iCs/>
              </w:rPr>
            </w:pPr>
            <w:r w:rsidRPr="00984C27">
              <w:rPr>
                <w:rStyle w:val="Strong"/>
                <w:rFonts w:ascii="Times New Roman" w:hAnsi="Times New Roman" w:cs="Times New Roman"/>
              </w:rPr>
              <w:t>Обзор:</w:t>
            </w:r>
            <w:r w:rsidRPr="00984C27">
              <w:rPr>
                <w:rStyle w:val="Strong"/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</w:rPr>
              <w:t xml:space="preserve">- </w:t>
            </w: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Городской конкурс бизнес-идей;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-  Акселератор  Фонда Развития Интернет Инициатив (г. Москва);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-  Презентационная площадка </w:t>
            </w: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  <w:lang w:val="en-US"/>
              </w:rPr>
              <w:t>VII</w:t>
            </w: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 Международного инвестиционного форума;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- 404 фест 2014;</w:t>
            </w:r>
          </w:p>
          <w:p w:rsidR="003C41C6" w:rsidRPr="007B7E6C" w:rsidRDefault="003C41C6" w:rsidP="00C855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41C6" w:rsidRPr="00984C27">
        <w:trPr>
          <w:trHeight w:val="595"/>
        </w:trPr>
        <w:tc>
          <w:tcPr>
            <w:tcW w:w="2235" w:type="dxa"/>
          </w:tcPr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15.00-15.30</w:t>
            </w:r>
          </w:p>
          <w:p w:rsidR="003C41C6" w:rsidRPr="007B7E6C" w:rsidRDefault="003C41C6" w:rsidP="00911A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Атриум</w:t>
            </w:r>
          </w:p>
        </w:tc>
        <w:tc>
          <w:tcPr>
            <w:tcW w:w="9113" w:type="dxa"/>
          </w:tcPr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i/>
                <w:iCs/>
                <w:u w:val="single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 xml:space="preserve">Перерыв. </w:t>
            </w:r>
            <w:r w:rsidRPr="00984C27">
              <w:rPr>
                <w:rStyle w:val="Strong"/>
                <w:rFonts w:ascii="Times New Roman" w:hAnsi="Times New Roman" w:cs="Times New Roman"/>
                <w:i/>
                <w:iCs/>
                <w:u w:val="single"/>
              </w:rPr>
              <w:t>Работа выставочной зоны</w:t>
            </w:r>
          </w:p>
        </w:tc>
      </w:tr>
      <w:tr w:rsidR="003C41C6" w:rsidRPr="00984C27">
        <w:trPr>
          <w:trHeight w:val="1184"/>
        </w:trPr>
        <w:tc>
          <w:tcPr>
            <w:tcW w:w="2235" w:type="dxa"/>
          </w:tcPr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15.30 -17.30</w:t>
            </w:r>
          </w:p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Большой конференц-зал</w:t>
            </w:r>
          </w:p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13" w:type="dxa"/>
          </w:tcPr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i/>
                <w:iCs/>
                <w:u w:val="single"/>
              </w:rPr>
            </w:pPr>
            <w:r w:rsidRPr="00984C27">
              <w:rPr>
                <w:rStyle w:val="Strong"/>
                <w:rFonts w:ascii="Times New Roman" w:hAnsi="Times New Roman" w:cs="Times New Roman"/>
                <w:i/>
                <w:iCs/>
                <w:u w:val="single"/>
              </w:rPr>
              <w:t>Поздравление предпринимателям от Администрации г.о. Самара и Депутатского корпуса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i/>
                <w:iCs/>
                <w:u w:val="single"/>
              </w:rPr>
            </w:pP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84C27">
              <w:rPr>
                <w:rStyle w:val="Strong"/>
                <w:rFonts w:ascii="Times New Roman" w:hAnsi="Times New Roman" w:cs="Times New Roman"/>
                <w:i/>
                <w:iCs/>
                <w:u w:val="single"/>
              </w:rPr>
              <w:t xml:space="preserve">МАСТЕР-КЛАСС </w:t>
            </w:r>
            <w:r w:rsidRPr="00984C2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«Речевая самооборона. Мастерство контрманипуляции»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Ведущий: Руслан Хоменко», лицензиат Университета риторики и ораторского мастерства.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Выступление специального гостя!</w:t>
            </w:r>
          </w:p>
          <w:p w:rsidR="003C41C6" w:rsidRPr="00984C27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C41C6" w:rsidRPr="00984C27">
        <w:trPr>
          <w:trHeight w:val="744"/>
        </w:trPr>
        <w:tc>
          <w:tcPr>
            <w:tcW w:w="2235" w:type="dxa"/>
          </w:tcPr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17.30-18.00</w:t>
            </w:r>
          </w:p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Большой конференц-зал</w:t>
            </w:r>
          </w:p>
        </w:tc>
        <w:tc>
          <w:tcPr>
            <w:tcW w:w="9113" w:type="dxa"/>
          </w:tcPr>
          <w:p w:rsidR="003C41C6" w:rsidRPr="00984C27" w:rsidRDefault="003C41C6" w:rsidP="00C85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C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Праздничная лотерея «Счастливая визитка» с подарками от партнеров</w:t>
            </w:r>
          </w:p>
        </w:tc>
      </w:tr>
      <w:tr w:rsidR="003C41C6" w:rsidRPr="00984C27">
        <w:trPr>
          <w:trHeight w:val="428"/>
        </w:trPr>
        <w:tc>
          <w:tcPr>
            <w:tcW w:w="2235" w:type="dxa"/>
          </w:tcPr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 xml:space="preserve">18.00  </w:t>
            </w:r>
          </w:p>
          <w:p w:rsidR="003C41C6" w:rsidRPr="007B7E6C" w:rsidRDefault="003C41C6" w:rsidP="00C855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Атриум</w:t>
            </w:r>
          </w:p>
        </w:tc>
        <w:tc>
          <w:tcPr>
            <w:tcW w:w="9113" w:type="dxa"/>
          </w:tcPr>
          <w:p w:rsidR="003C41C6" w:rsidRPr="007B7E6C" w:rsidRDefault="003C41C6" w:rsidP="00C85523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7B7E6C">
              <w:rPr>
                <w:rFonts w:ascii="Times New Roman" w:hAnsi="Times New Roman" w:cs="Times New Roman"/>
                <w:lang w:eastAsia="ru-RU"/>
              </w:rPr>
              <w:t>Музыкальный подарок и новогодний фуршет</w:t>
            </w:r>
          </w:p>
        </w:tc>
      </w:tr>
    </w:tbl>
    <w:p w:rsidR="003C41C6" w:rsidRPr="007B7E6C" w:rsidRDefault="003C41C6" w:rsidP="00911A1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B7E6C">
        <w:rPr>
          <w:rFonts w:ascii="Times New Roman" w:hAnsi="Times New Roman" w:cs="Times New Roman"/>
          <w:lang w:eastAsia="ru-RU"/>
        </w:rPr>
        <w:t> </w:t>
      </w:r>
    </w:p>
    <w:p w:rsidR="003C41C6" w:rsidRPr="007B7E6C" w:rsidRDefault="003C41C6" w:rsidP="007B7E6C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C41C6" w:rsidRPr="007B7E6C" w:rsidRDefault="003C41C6" w:rsidP="007B7E6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7B7E6C">
        <w:rPr>
          <w:rFonts w:ascii="Times New Roman" w:hAnsi="Times New Roman" w:cs="Times New Roman"/>
          <w:lang w:eastAsia="ru-RU"/>
        </w:rPr>
        <w:t>Профиль участника:</w:t>
      </w:r>
    </w:p>
    <w:p w:rsidR="003C41C6" w:rsidRPr="007B7E6C" w:rsidRDefault="003C41C6" w:rsidP="007B7E6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7B7E6C">
        <w:rPr>
          <w:rFonts w:ascii="Times New Roman" w:hAnsi="Times New Roman" w:cs="Times New Roman"/>
          <w:lang w:eastAsia="ru-RU"/>
        </w:rPr>
        <w:t>руководители и ключевые сотрудники малого и среднего бизнеса, зарегистрированного на территории городского округа Самара.</w:t>
      </w:r>
    </w:p>
    <w:p w:rsidR="003C41C6" w:rsidRPr="007B7E6C" w:rsidRDefault="003C41C6" w:rsidP="007B7E6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C41C6" w:rsidRPr="007B7E6C" w:rsidRDefault="003C41C6" w:rsidP="007B7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7E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Участие бесплатно по регистрации!</w:t>
      </w:r>
    </w:p>
    <w:p w:rsidR="003C41C6" w:rsidRPr="007B7E6C" w:rsidRDefault="003C41C6" w:rsidP="007B7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Pr="007B7E6C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http://samara.timepad.ru/event/97215</w:t>
        </w:r>
      </w:hyperlink>
    </w:p>
    <w:p w:rsidR="003C41C6" w:rsidRPr="007B7E6C" w:rsidRDefault="003C41C6" w:rsidP="00911A1F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7B7E6C">
        <w:rPr>
          <w:rFonts w:ascii="Times New Roman" w:hAnsi="Times New Roman" w:cs="Times New Roman"/>
          <w:b/>
          <w:bCs/>
          <w:lang w:eastAsia="ru-RU"/>
        </w:rPr>
        <w:t>Оргкомитет:</w:t>
      </w:r>
    </w:p>
    <w:p w:rsidR="003C41C6" w:rsidRPr="007B7E6C" w:rsidRDefault="003C41C6" w:rsidP="00911A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41C6" w:rsidRPr="007B7E6C" w:rsidRDefault="003C41C6" w:rsidP="00911A1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B7E6C">
        <w:rPr>
          <w:rFonts w:ascii="Times New Roman" w:hAnsi="Times New Roman" w:cs="Times New Roman"/>
          <w:lang w:eastAsia="ru-RU"/>
        </w:rPr>
        <w:t>Тел.: 207-25-52, 8(987) 943-33-41 – Пырсакова Юлия</w:t>
      </w:r>
    </w:p>
    <w:p w:rsidR="003C41C6" w:rsidRPr="007B7E6C" w:rsidRDefault="003C41C6" w:rsidP="00911A1F">
      <w:pPr>
        <w:spacing w:after="0" w:line="240" w:lineRule="auto"/>
        <w:rPr>
          <w:rFonts w:ascii="Times New Roman" w:hAnsi="Times New Roman" w:cs="Times New Roman"/>
          <w:lang w:val="en-US" w:eastAsia="ru-RU"/>
        </w:rPr>
      </w:pPr>
      <w:r w:rsidRPr="007B7E6C">
        <w:rPr>
          <w:rFonts w:ascii="Times New Roman" w:hAnsi="Times New Roman" w:cs="Times New Roman"/>
          <w:lang w:eastAsia="ru-RU"/>
        </w:rPr>
        <w:t>Тел.: 207-25-51, Шахова Маргарита</w:t>
      </w:r>
    </w:p>
    <w:p w:rsidR="003C41C6" w:rsidRPr="007B7E6C" w:rsidRDefault="003C41C6" w:rsidP="00911A1F">
      <w:pPr>
        <w:spacing w:after="0" w:line="240" w:lineRule="auto"/>
        <w:rPr>
          <w:rFonts w:ascii="Times New Roman" w:hAnsi="Times New Roman" w:cs="Times New Roman"/>
          <w:lang w:val="en-AU" w:eastAsia="ru-RU"/>
        </w:rPr>
      </w:pPr>
      <w:r w:rsidRPr="007B7E6C">
        <w:rPr>
          <w:rFonts w:ascii="Times New Roman" w:hAnsi="Times New Roman" w:cs="Times New Roman"/>
          <w:lang w:val="en-AU" w:eastAsia="ru-RU"/>
        </w:rPr>
        <w:t xml:space="preserve">E-mail: </w:t>
      </w:r>
      <w:hyperlink r:id="rId8" w:history="1">
        <w:r w:rsidRPr="007B7E6C">
          <w:rPr>
            <w:rStyle w:val="Hyperlink"/>
            <w:rFonts w:ascii="Times New Roman" w:hAnsi="Times New Roman" w:cs="Times New Roman"/>
            <w:lang w:val="en-AU" w:eastAsia="ru-RU"/>
          </w:rPr>
          <w:t>event@samarabiznes.ru</w:t>
        </w:r>
      </w:hyperlink>
    </w:p>
    <w:p w:rsidR="003C41C6" w:rsidRPr="00911A1F" w:rsidRDefault="003C41C6" w:rsidP="00911A1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7B7E6C">
        <w:rPr>
          <w:rFonts w:ascii="Times New Roman" w:hAnsi="Times New Roman" w:cs="Times New Roman"/>
          <w:lang w:eastAsia="ru-RU"/>
        </w:rPr>
        <w:t>Сайт</w:t>
      </w:r>
      <w:r w:rsidRPr="007B7E6C">
        <w:rPr>
          <w:rFonts w:ascii="Times New Roman" w:hAnsi="Times New Roman" w:cs="Times New Roman"/>
          <w:lang w:val="en-AU" w:eastAsia="ru-RU"/>
        </w:rPr>
        <w:t>: samarabiznes.ru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B7E6C">
        <w:rPr>
          <w:rFonts w:ascii="Times New Roman" w:hAnsi="Times New Roman" w:cs="Times New Roman"/>
          <w:lang w:eastAsia="ru-RU"/>
        </w:rPr>
        <w:t>Адрес: ул. Главная, д.3</w:t>
      </w:r>
    </w:p>
    <w:sectPr w:rsidR="003C41C6" w:rsidRPr="00911A1F" w:rsidSect="00F226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C6" w:rsidRDefault="003C41C6" w:rsidP="007B7E6C">
      <w:pPr>
        <w:spacing w:after="0" w:line="240" w:lineRule="auto"/>
      </w:pPr>
      <w:r>
        <w:separator/>
      </w:r>
    </w:p>
  </w:endnote>
  <w:endnote w:type="continuationSeparator" w:id="1">
    <w:p w:rsidR="003C41C6" w:rsidRDefault="003C41C6" w:rsidP="007B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1C6" w:rsidRPr="007B7E6C" w:rsidRDefault="003C41C6">
    <w:pPr>
      <w:pStyle w:val="Footer"/>
      <w:rPr>
        <w:rFonts w:ascii="Times New Roman" w:hAnsi="Times New Roman" w:cs="Times New Roman"/>
        <w:b/>
        <w:bCs/>
        <w:lang w:val="en-US"/>
      </w:rPr>
    </w:pPr>
    <w:r w:rsidRPr="007B7E6C">
      <w:rPr>
        <w:rFonts w:ascii="Times New Roman" w:hAnsi="Times New Roman" w:cs="Times New Roman"/>
        <w:b/>
        <w:bCs/>
        <w:lang w:val="en-US"/>
      </w:rPr>
      <w:t xml:space="preserve">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C6" w:rsidRDefault="003C41C6" w:rsidP="007B7E6C">
      <w:pPr>
        <w:spacing w:after="0" w:line="240" w:lineRule="auto"/>
      </w:pPr>
      <w:r>
        <w:separator/>
      </w:r>
    </w:p>
  </w:footnote>
  <w:footnote w:type="continuationSeparator" w:id="1">
    <w:p w:rsidR="003C41C6" w:rsidRDefault="003C41C6" w:rsidP="007B7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93A"/>
    <w:rsid w:val="00034C6B"/>
    <w:rsid w:val="000666F6"/>
    <w:rsid w:val="000828A4"/>
    <w:rsid w:val="000A13F5"/>
    <w:rsid w:val="000B571F"/>
    <w:rsid w:val="001111A5"/>
    <w:rsid w:val="00111CB7"/>
    <w:rsid w:val="001377C0"/>
    <w:rsid w:val="00153B25"/>
    <w:rsid w:val="0017555B"/>
    <w:rsid w:val="001761BA"/>
    <w:rsid w:val="0018040D"/>
    <w:rsid w:val="00183351"/>
    <w:rsid w:val="00183EB3"/>
    <w:rsid w:val="001A7907"/>
    <w:rsid w:val="001B35FB"/>
    <w:rsid w:val="001C3966"/>
    <w:rsid w:val="001E17F5"/>
    <w:rsid w:val="001F03A0"/>
    <w:rsid w:val="00211127"/>
    <w:rsid w:val="0022580B"/>
    <w:rsid w:val="00232688"/>
    <w:rsid w:val="002870BC"/>
    <w:rsid w:val="002A7E87"/>
    <w:rsid w:val="002B0C08"/>
    <w:rsid w:val="00327EA1"/>
    <w:rsid w:val="00336101"/>
    <w:rsid w:val="003365F7"/>
    <w:rsid w:val="003670F3"/>
    <w:rsid w:val="003738B3"/>
    <w:rsid w:val="00384CDF"/>
    <w:rsid w:val="003C41C6"/>
    <w:rsid w:val="003C5E63"/>
    <w:rsid w:val="003E0399"/>
    <w:rsid w:val="00407623"/>
    <w:rsid w:val="00437B5F"/>
    <w:rsid w:val="0044367F"/>
    <w:rsid w:val="00454178"/>
    <w:rsid w:val="004639DC"/>
    <w:rsid w:val="00480182"/>
    <w:rsid w:val="00481698"/>
    <w:rsid w:val="004C3A37"/>
    <w:rsid w:val="004C47B1"/>
    <w:rsid w:val="004F6674"/>
    <w:rsid w:val="005114FE"/>
    <w:rsid w:val="00532037"/>
    <w:rsid w:val="005457E1"/>
    <w:rsid w:val="005558D4"/>
    <w:rsid w:val="00574FFA"/>
    <w:rsid w:val="005A4546"/>
    <w:rsid w:val="005B26B3"/>
    <w:rsid w:val="0063172D"/>
    <w:rsid w:val="006572EB"/>
    <w:rsid w:val="0066730D"/>
    <w:rsid w:val="0066783F"/>
    <w:rsid w:val="00685811"/>
    <w:rsid w:val="006A675F"/>
    <w:rsid w:val="006C4F4F"/>
    <w:rsid w:val="006F293A"/>
    <w:rsid w:val="006F659E"/>
    <w:rsid w:val="00712014"/>
    <w:rsid w:val="00721755"/>
    <w:rsid w:val="0076067B"/>
    <w:rsid w:val="007769C5"/>
    <w:rsid w:val="0078120F"/>
    <w:rsid w:val="007859A9"/>
    <w:rsid w:val="00793F7F"/>
    <w:rsid w:val="00794A28"/>
    <w:rsid w:val="007A72BF"/>
    <w:rsid w:val="007B7E6C"/>
    <w:rsid w:val="00801E1F"/>
    <w:rsid w:val="0082341D"/>
    <w:rsid w:val="00830A2D"/>
    <w:rsid w:val="00833116"/>
    <w:rsid w:val="00852475"/>
    <w:rsid w:val="00856EA2"/>
    <w:rsid w:val="00866669"/>
    <w:rsid w:val="00874133"/>
    <w:rsid w:val="00876F59"/>
    <w:rsid w:val="00877DD7"/>
    <w:rsid w:val="008A4D01"/>
    <w:rsid w:val="008B58F3"/>
    <w:rsid w:val="008D79DF"/>
    <w:rsid w:val="008F5804"/>
    <w:rsid w:val="00904620"/>
    <w:rsid w:val="00911A1F"/>
    <w:rsid w:val="00934763"/>
    <w:rsid w:val="0094107B"/>
    <w:rsid w:val="00945101"/>
    <w:rsid w:val="00950F40"/>
    <w:rsid w:val="00955780"/>
    <w:rsid w:val="00956719"/>
    <w:rsid w:val="00984C27"/>
    <w:rsid w:val="009A0CAB"/>
    <w:rsid w:val="009B5571"/>
    <w:rsid w:val="009B5E94"/>
    <w:rsid w:val="009D1ABA"/>
    <w:rsid w:val="009E30BC"/>
    <w:rsid w:val="00A01ED3"/>
    <w:rsid w:val="00A11A57"/>
    <w:rsid w:val="00A44984"/>
    <w:rsid w:val="00A57A93"/>
    <w:rsid w:val="00A9123E"/>
    <w:rsid w:val="00AA6C1F"/>
    <w:rsid w:val="00AB2DD4"/>
    <w:rsid w:val="00AE7DB3"/>
    <w:rsid w:val="00B114E2"/>
    <w:rsid w:val="00B21568"/>
    <w:rsid w:val="00B61FB9"/>
    <w:rsid w:val="00BB6DF5"/>
    <w:rsid w:val="00BD47BF"/>
    <w:rsid w:val="00BE1F3B"/>
    <w:rsid w:val="00C151E7"/>
    <w:rsid w:val="00C161FE"/>
    <w:rsid w:val="00C23293"/>
    <w:rsid w:val="00C36256"/>
    <w:rsid w:val="00C533BF"/>
    <w:rsid w:val="00C66ED6"/>
    <w:rsid w:val="00C85523"/>
    <w:rsid w:val="00C904A8"/>
    <w:rsid w:val="00CA58FB"/>
    <w:rsid w:val="00CA6658"/>
    <w:rsid w:val="00CC3C9A"/>
    <w:rsid w:val="00CD34F4"/>
    <w:rsid w:val="00CD7FBB"/>
    <w:rsid w:val="00CE7707"/>
    <w:rsid w:val="00D03AEC"/>
    <w:rsid w:val="00D26F50"/>
    <w:rsid w:val="00D30BC0"/>
    <w:rsid w:val="00D634BF"/>
    <w:rsid w:val="00D84E7E"/>
    <w:rsid w:val="00DC6E71"/>
    <w:rsid w:val="00DE6AD3"/>
    <w:rsid w:val="00E0208B"/>
    <w:rsid w:val="00E53A22"/>
    <w:rsid w:val="00E60175"/>
    <w:rsid w:val="00E90DA8"/>
    <w:rsid w:val="00EA0384"/>
    <w:rsid w:val="00EA2257"/>
    <w:rsid w:val="00EA4846"/>
    <w:rsid w:val="00EC6CB1"/>
    <w:rsid w:val="00EC7F03"/>
    <w:rsid w:val="00ED0CBE"/>
    <w:rsid w:val="00ED362B"/>
    <w:rsid w:val="00EF3925"/>
    <w:rsid w:val="00F01F98"/>
    <w:rsid w:val="00F05CF3"/>
    <w:rsid w:val="00F12E88"/>
    <w:rsid w:val="00F15328"/>
    <w:rsid w:val="00F22683"/>
    <w:rsid w:val="00F559CD"/>
    <w:rsid w:val="00F74539"/>
    <w:rsid w:val="00F755BE"/>
    <w:rsid w:val="00F76A87"/>
    <w:rsid w:val="00F81FBC"/>
    <w:rsid w:val="00F9219F"/>
    <w:rsid w:val="00F9318D"/>
    <w:rsid w:val="00FA4DD4"/>
    <w:rsid w:val="00FC427D"/>
    <w:rsid w:val="00FD13BE"/>
    <w:rsid w:val="00FE0E0B"/>
    <w:rsid w:val="00FE21ED"/>
    <w:rsid w:val="00FE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8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30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0BC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6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F293A"/>
    <w:rPr>
      <w:b/>
      <w:bCs/>
    </w:rPr>
  </w:style>
  <w:style w:type="character" w:styleId="Emphasis">
    <w:name w:val="Emphasis"/>
    <w:basedOn w:val="DefaultParagraphFont"/>
    <w:uiPriority w:val="99"/>
    <w:qFormat/>
    <w:rsid w:val="006F293A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956719"/>
  </w:style>
  <w:style w:type="character" w:styleId="Hyperlink">
    <w:name w:val="Hyperlink"/>
    <w:basedOn w:val="DefaultParagraphFont"/>
    <w:uiPriority w:val="99"/>
    <w:rsid w:val="009567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7E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B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7E6C"/>
  </w:style>
  <w:style w:type="paragraph" w:styleId="Footer">
    <w:name w:val="footer"/>
    <w:basedOn w:val="Normal"/>
    <w:link w:val="FooterChar"/>
    <w:uiPriority w:val="99"/>
    <w:semiHidden/>
    <w:rsid w:val="007B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7E6C"/>
  </w:style>
  <w:style w:type="character" w:customStyle="1" w:styleId="s1">
    <w:name w:val="s1"/>
    <w:basedOn w:val="DefaultParagraphFont"/>
    <w:uiPriority w:val="99"/>
    <w:rsid w:val="00F05CF3"/>
  </w:style>
  <w:style w:type="character" w:customStyle="1" w:styleId="s3">
    <w:name w:val="s3"/>
    <w:basedOn w:val="DefaultParagraphFont"/>
    <w:uiPriority w:val="99"/>
    <w:rsid w:val="00F05CF3"/>
  </w:style>
  <w:style w:type="character" w:customStyle="1" w:styleId="s6">
    <w:name w:val="s6"/>
    <w:basedOn w:val="DefaultParagraphFont"/>
    <w:uiPriority w:val="99"/>
    <w:rsid w:val="008B58F3"/>
  </w:style>
  <w:style w:type="character" w:customStyle="1" w:styleId="s4">
    <w:name w:val="s4"/>
    <w:basedOn w:val="DefaultParagraphFont"/>
    <w:uiPriority w:val="99"/>
    <w:rsid w:val="00866669"/>
  </w:style>
  <w:style w:type="paragraph" w:customStyle="1" w:styleId="p7">
    <w:name w:val="p7"/>
    <w:basedOn w:val="Normal"/>
    <w:uiPriority w:val="99"/>
    <w:rsid w:val="00BB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Normal"/>
    <w:uiPriority w:val="99"/>
    <w:rsid w:val="00BB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BB6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samarabizne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mara.timepad.ru/event/972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559</Words>
  <Characters>3190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BabenkovaO.A</cp:lastModifiedBy>
  <cp:revision>2</cp:revision>
  <cp:lastPrinted>2013-12-17T10:51:00Z</cp:lastPrinted>
  <dcterms:created xsi:type="dcterms:W3CDTF">2013-12-19T05:44:00Z</dcterms:created>
  <dcterms:modified xsi:type="dcterms:W3CDTF">2013-12-19T05:44:00Z</dcterms:modified>
</cp:coreProperties>
</file>